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D2" w:rsidRDefault="000F3FD2" w:rsidP="000F3FD2">
      <w:pPr>
        <w:pStyle w:val="a5"/>
        <w:spacing w:before="0" w:beforeAutospacing="0" w:after="0" w:afterAutospacing="0"/>
        <w:jc w:val="center"/>
        <w:rPr>
          <w:rStyle w:val="a3"/>
          <w:shd w:val="clear" w:color="auto" w:fill="FFFFFF"/>
        </w:rPr>
      </w:pPr>
      <w:r>
        <w:rPr>
          <w:rStyle w:val="a3"/>
          <w:shd w:val="clear" w:color="auto" w:fill="FFFFFF"/>
        </w:rPr>
        <w:t>КОМИССИЯ ПО ДЕЛАМ НЕСОВЕРШЕННОЛЕТНИХ</w:t>
      </w:r>
    </w:p>
    <w:p w:rsidR="000F3FD2" w:rsidRDefault="000F3FD2" w:rsidP="000F3FD2">
      <w:pPr>
        <w:pStyle w:val="a5"/>
        <w:spacing w:before="0" w:beforeAutospacing="0" w:after="0" w:afterAutospacing="0"/>
        <w:jc w:val="center"/>
        <w:rPr>
          <w:rStyle w:val="a3"/>
          <w:shd w:val="clear" w:color="auto" w:fill="FFFFFF"/>
        </w:rPr>
      </w:pPr>
      <w:r>
        <w:rPr>
          <w:rStyle w:val="a3"/>
          <w:shd w:val="clear" w:color="auto" w:fill="FFFFFF"/>
        </w:rPr>
        <w:t xml:space="preserve"> И ЗАЩИТЕ ИХ ПРАВ ПРИ ПРАВИТЕЛЬСТВЕ </w:t>
      </w:r>
    </w:p>
    <w:p w:rsidR="000F3FD2" w:rsidRPr="00E11521" w:rsidRDefault="000F3FD2" w:rsidP="000F3FD2">
      <w:pPr>
        <w:pStyle w:val="a5"/>
        <w:spacing w:before="0" w:beforeAutospacing="0" w:after="0" w:afterAutospacing="0"/>
        <w:jc w:val="center"/>
        <w:rPr>
          <w:rStyle w:val="a3"/>
          <w:shd w:val="clear" w:color="auto" w:fill="FFFFFF"/>
        </w:rPr>
      </w:pPr>
      <w:r>
        <w:rPr>
          <w:rStyle w:val="a3"/>
          <w:shd w:val="clear" w:color="auto" w:fill="FFFFFF"/>
        </w:rPr>
        <w:t>КАРАЧАЕВО-ЧЕРКЕССКОЙ РЕСПУБЛИКИ</w:t>
      </w:r>
    </w:p>
    <w:p w:rsidR="000F3FD2" w:rsidRDefault="000F3FD2" w:rsidP="00267DF0">
      <w:pPr>
        <w:shd w:val="clear" w:color="auto" w:fill="FFFFFF"/>
        <w:spacing w:after="75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F3FD2" w:rsidRDefault="000F3FD2" w:rsidP="00267DF0">
      <w:pPr>
        <w:shd w:val="clear" w:color="auto" w:fill="FFFFFF"/>
        <w:spacing w:after="75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F3FD2" w:rsidRDefault="000F3FD2" w:rsidP="00267DF0">
      <w:pPr>
        <w:shd w:val="clear" w:color="auto" w:fill="FFFFFF"/>
        <w:spacing w:after="75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F3FD2" w:rsidRDefault="009912C2" w:rsidP="000F3FD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12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Рекомендации по профилактике жестокого обращения </w:t>
      </w:r>
    </w:p>
    <w:p w:rsidR="000F3FD2" w:rsidRDefault="009912C2" w:rsidP="000F3FD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12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несовершеннолетними для педагогических работников </w:t>
      </w:r>
    </w:p>
    <w:p w:rsidR="00933AC4" w:rsidRDefault="009912C2" w:rsidP="000F3FD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12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родителей</w:t>
      </w:r>
    </w:p>
    <w:p w:rsidR="00BA69EA" w:rsidRPr="00BA69EA" w:rsidRDefault="00BA69EA" w:rsidP="00267DF0">
      <w:pPr>
        <w:shd w:val="clear" w:color="auto" w:fill="FFFFFF"/>
        <w:spacing w:after="75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3FD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46332" cy="3255264"/>
            <wp:effectExtent l="0" t="0" r="0" b="0"/>
            <wp:docPr id="1" name="Рисунок 1" descr="C:\Users\Койчуева ИХ\Desktop\004460161_1-4d5554e4883365b153a9f21179d688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йчуева ИХ\Desktop\004460161_1-4d5554e4883365b153a9f21179d688d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03" t="3799" r="36577" b="43541"/>
                    <a:stretch/>
                  </pic:blipFill>
                  <pic:spPr bwMode="auto">
                    <a:xfrm>
                      <a:off x="0" y="0"/>
                      <a:ext cx="2474766" cy="32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3FD2" w:rsidRDefault="000F3FD2" w:rsidP="000F3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Черкесск, 2023 год</w:t>
      </w:r>
    </w:p>
    <w:p w:rsidR="009912C2" w:rsidRPr="009F0A1B" w:rsidRDefault="000F3FD2" w:rsidP="000F3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D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B285B25" wp14:editId="363D8B0F">
            <wp:simplePos x="0" y="0"/>
            <wp:positionH relativeFrom="margin">
              <wp:posOffset>1905</wp:posOffset>
            </wp:positionH>
            <wp:positionV relativeFrom="margin">
              <wp:posOffset>303530</wp:posOffset>
            </wp:positionV>
            <wp:extent cx="2019300" cy="1645920"/>
            <wp:effectExtent l="0" t="0" r="0" b="0"/>
            <wp:wrapSquare wrapText="bothSides"/>
            <wp:docPr id="2" name="Рисунок 2" descr="C:\Users\Койчуева ИХ\Desktop\2021021710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йчуева ИХ\Desktop\20210217100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2C2" w:rsidRPr="009F0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Жестокое обращение с детьми - </w:t>
      </w:r>
      <w:r w:rsidR="009912C2" w:rsidRPr="009F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(или бездействие) родителей, воспитателей и других лиц, наносящее ущерб физическому или психическому здоровью ребенка.</w:t>
      </w:r>
    </w:p>
    <w:p w:rsidR="009912C2" w:rsidRPr="009F0A1B" w:rsidRDefault="000F3FD2" w:rsidP="000F3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12C2" w:rsidRPr="009F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несколько видов жестокого обращения: физическое, сексуальное, психическое (эмоционально дурное обращение) насилие, отсутствие заботы (пренебрежение основными потребностями ребенка).</w:t>
      </w:r>
    </w:p>
    <w:p w:rsidR="009912C2" w:rsidRPr="009F0A1B" w:rsidRDefault="009912C2" w:rsidP="00267DF0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A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Актуальность профилактики жестокого обращения с детьми связана </w:t>
      </w:r>
      <w:r w:rsidRPr="009F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насилие в отношении детей или пренебрежение их основными потребностями оказывают негативное влияние на психическое развитие ребенка, нарушают его социализацию, порождают безнадзорность и</w:t>
      </w:r>
      <w:r w:rsidR="00E525DA" w:rsidRPr="009F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0A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правонарушения несовершеннолетних.</w:t>
      </w:r>
    </w:p>
    <w:p w:rsidR="009912C2" w:rsidRPr="009F0A1B" w:rsidRDefault="009912C2" w:rsidP="00267D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0A1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Основные мероприятия:</w:t>
      </w:r>
    </w:p>
    <w:p w:rsidR="009912C2" w:rsidRPr="000F3FD2" w:rsidRDefault="00E9454E" w:rsidP="000F3FD2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9.75pt;height:9.75pt"/>
        </w:pict>
      </w:r>
      <w:r w:rsidR="009912C2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квартир небла</w:t>
      </w:r>
      <w:r w:rsidR="00E525DA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гополучных семей для</w:t>
      </w:r>
      <w:r w:rsidR="009F0A1B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 w:rsidR="009912C2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условий проживания подростков.</w:t>
      </w:r>
    </w:p>
    <w:p w:rsidR="009912C2" w:rsidRPr="000F3FD2" w:rsidRDefault="00E9454E" w:rsidP="000F3FD2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lang w:eastAsia="ru-RU"/>
        </w:rPr>
        <w:pict>
          <v:shape id="_x0000_i1026" type="#_x0000_t75" alt="*" style="width:9.75pt;height:9.75pt"/>
        </w:pict>
      </w:r>
      <w:r w:rsidR="009912C2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фактов жестокого обращения с несовершеннолетними -</w:t>
      </w:r>
      <w:r w:rsidR="004B66C6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2C2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незамедлительное информирование специалистов по работе со случаем. Направление информации в комиссию по делам несовершеннолетних и защите их прав для осуществления контроля за обеспечением прав несовершеннолетних.</w:t>
      </w:r>
    </w:p>
    <w:p w:rsidR="009912C2" w:rsidRPr="000F3FD2" w:rsidRDefault="00E9454E" w:rsidP="000F3FD2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lang w:eastAsia="ru-RU"/>
        </w:rPr>
        <w:pict>
          <v:shape id="_x0000_i1027" type="#_x0000_t75" alt="*" style="width:9.75pt;height:9.75pt"/>
        </w:pict>
      </w:r>
      <w:r w:rsidR="009912C2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систематического анкетирования учащихся с целью выявления фактов жестокого обращения в семье.</w:t>
      </w:r>
    </w:p>
    <w:p w:rsidR="009912C2" w:rsidRPr="000F3FD2" w:rsidRDefault="00E9454E" w:rsidP="000F3FD2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lang w:eastAsia="ru-RU"/>
        </w:rPr>
        <w:pict>
          <v:shape id="_x0000_i1028" type="#_x0000_t75" alt="*" style="width:9.75pt;height:9.75pt"/>
        </w:pict>
      </w:r>
      <w:r w:rsidR="009912C2" w:rsidRPr="000F3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часов, лекций по правам несовершеннолетних для учащихся и их родителей.</w:t>
      </w:r>
    </w:p>
    <w:p w:rsidR="009912C2" w:rsidRPr="009F0A1B" w:rsidRDefault="009912C2" w:rsidP="00267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</w:t>
      </w:r>
      <w:r w:rsidR="00E525DA"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 родителей, чьи дети</w:t>
      </w: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подвергают</w:t>
      </w:r>
      <w:r w:rsidR="00E525DA"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ся жестокому обращению:</w:t>
      </w:r>
    </w:p>
    <w:p w:rsidR="009912C2" w:rsidRPr="004B66C6" w:rsidRDefault="009912C2" w:rsidP="00267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упрекайте ребенка за то, что он не рассказал об этом раньше, или ничего не сделал, чтобы предотвратить случившееся.</w:t>
      </w:r>
    </w:p>
    <w:p w:rsidR="009912C2" w:rsidRPr="004B66C6" w:rsidRDefault="009912C2" w:rsidP="00267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с ребенком, определите источник конфликта, стресса, напряжения в отношениях.</w:t>
      </w:r>
    </w:p>
    <w:p w:rsidR="009912C2" w:rsidRPr="004B66C6" w:rsidRDefault="009912C2" w:rsidP="00267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понять ребенку, что вы понимаете его и верите.</w:t>
      </w:r>
    </w:p>
    <w:p w:rsidR="00E525DA" w:rsidRPr="004B66C6" w:rsidRDefault="009912C2" w:rsidP="00267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в известность классного руководителя и администрацию школы.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 для родителей, чьи дети подверглись </w:t>
      </w:r>
      <w:r w:rsidR="00E525DA"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жестокому обращению: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вызвать на доверительный разговор о случившемся и времени происшествия.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своим поведением вселить веру в свои силы, будущее.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Уверьте в конфиденциальности разговора, и в том, что ребенок потом сам решит, что, когда и кому он расскажет о случившемся.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Скажите ребенку о необходимости выражать свои чувства и что это естественно. Каждый имеет право на любые чувства, которые у него возникают.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определить основную трудность, проблему.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Уменьшите чувство вины, убедите, что ребенок не виноват в случившемся.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Способствуйте повышению самооценки.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ситуации как можно больше положительных моментов (осталась жива).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осознать наличие у него резервных возможностей, вместе с ним найдите выход их создавшегося положения.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ребенка, что он обязательно преодолеет свои переживания, а состояние, в котором он находится, пройдет, но для этого нужно время.</w:t>
      </w:r>
    </w:p>
    <w:p w:rsidR="009912C2" w:rsidRPr="004B66C6" w:rsidRDefault="004B66C6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 ребенку «Как» и «Что» он должен делать, «Как реагировать»</w:t>
      </w:r>
      <w:r w:rsidR="009912C2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не сможет мобилизовать свои собственные силы.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Приветствуйте позитивное общение со сверстниками и значимыми взрослыми, поощряйте посещение секций, кружков и не позволяйте полностью изолироваться от своего постоянного окружения, близких людей.</w:t>
      </w:r>
    </w:p>
    <w:p w:rsidR="009912C2" w:rsidRPr="004B66C6" w:rsidRDefault="009912C2" w:rsidP="00267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различные материалы для творчества, что позволит выразить чувства, снять напряжение.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12C2" w:rsidRPr="004B66C6" w:rsidRDefault="009912C2" w:rsidP="00E945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для педагогов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в решении вопросов профилактики жестокости и насилия, не только планомерная информационная работа с родителями, но и психопросветительская с педагогами. Именно учитель может заметить изменения в поведении, психоэмоциональном состоянии ребенка и </w:t>
      </w:r>
      <w:proofErr w:type="gram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предположить</w:t>
      </w:r>
      <w:proofErr w:type="gramEnd"/>
      <w:r w:rsid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ним, возможно, обращаются жестоко, проявляют различного рода насилие.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подтвердить или опровергнуть данное предположение, мы предлагаем элементарную диагностику ребенка, подвергшегося насилию.</w:t>
      </w:r>
    </w:p>
    <w:p w:rsidR="009912C2" w:rsidRPr="00E9454E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5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Эмоциональное состояние</w:t>
      </w:r>
    </w:p>
    <w:p w:rsidR="009912C2" w:rsidRPr="004B66C6" w:rsidRDefault="009912C2" w:rsidP="00267DF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самооценка, пассивность;</w:t>
      </w:r>
    </w:p>
    <w:p w:rsidR="009912C2" w:rsidRPr="004B66C6" w:rsidRDefault="009912C2" w:rsidP="00267DF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сниженный эмоциональный фон, апатия, страхи;</w:t>
      </w:r>
    </w:p>
    <w:p w:rsidR="009912C2" w:rsidRPr="004B66C6" w:rsidRDefault="009912C2" w:rsidP="00267DF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беспокойство, повышенная тревожность.</w:t>
      </w:r>
    </w:p>
    <w:p w:rsidR="009912C2" w:rsidRPr="004B66C6" w:rsidRDefault="009912C2" w:rsidP="00267DF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Депрессивные состояния, печаль.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Поведение</w:t>
      </w:r>
    </w:p>
    <w:p w:rsidR="009912C2" w:rsidRPr="004B66C6" w:rsidRDefault="009912C2" w:rsidP="00267DF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оппозиционное; заискивающее, регрессивное;</w:t>
      </w:r>
    </w:p>
    <w:p w:rsidR="009912C2" w:rsidRPr="004B66C6" w:rsidRDefault="009912C2" w:rsidP="00267DF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несоответствуюшая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возрасту ответственность;</w:t>
      </w:r>
    </w:p>
    <w:p w:rsidR="009912C2" w:rsidRPr="004B66C6" w:rsidRDefault="009912C2" w:rsidP="00267DF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саморазрушительное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(причинение увечий самим себе, суицидальные мысли).</w:t>
      </w:r>
    </w:p>
    <w:p w:rsidR="009912C2" w:rsidRPr="004B66C6" w:rsidRDefault="009912C2" w:rsidP="00267DF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возникновение различного рода отклонений в поведении: агрессия, </w:t>
      </w: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аддиктивное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делинквентное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поведение.</w:t>
      </w:r>
    </w:p>
    <w:p w:rsidR="00E9454E" w:rsidRDefault="00E9454E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Взаимоотношения с окружающими</w:t>
      </w:r>
    </w:p>
    <w:p w:rsidR="009912C2" w:rsidRPr="004B66C6" w:rsidRDefault="009912C2" w:rsidP="00267D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общаться с людьми, дружить;</w:t>
      </w:r>
    </w:p>
    <w:p w:rsidR="009912C2" w:rsidRPr="004B66C6" w:rsidRDefault="009912C2" w:rsidP="00267D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друзей либо чрезмерное неразборчивое дружелюбие;</w:t>
      </w:r>
    </w:p>
    <w:p w:rsidR="009912C2" w:rsidRPr="004B66C6" w:rsidRDefault="009912C2" w:rsidP="00267D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любыми способами, вплоть до нанесения самоповреждений, привлечь к себе внимание взрослых, или избегание взрослых, подозрительность и недоверие к ним;</w:t>
      </w:r>
    </w:p>
    <w:p w:rsidR="009912C2" w:rsidRPr="004B66C6" w:rsidRDefault="009912C2" w:rsidP="00267D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ласки и внимания или замкнутость, стремление к уединению;</w:t>
      </w:r>
    </w:p>
    <w:p w:rsidR="009912C2" w:rsidRPr="004B66C6" w:rsidRDefault="009912C2" w:rsidP="00267D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агрессивность и импульсивность по отношению к взрослым, сверстникам;</w:t>
      </w:r>
    </w:p>
    <w:p w:rsidR="009912C2" w:rsidRPr="004B66C6" w:rsidRDefault="004B66C6" w:rsidP="00267D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«козла отпущения»</w:t>
      </w:r>
      <w:r w:rsidR="009912C2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Физическое состояние</w:t>
      </w:r>
    </w:p>
    <w:p w:rsidR="009912C2" w:rsidRPr="004B66C6" w:rsidRDefault="009912C2" w:rsidP="00267DF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рост, недостаточный вес;</w:t>
      </w:r>
    </w:p>
    <w:p w:rsidR="009912C2" w:rsidRPr="004B66C6" w:rsidRDefault="009912C2" w:rsidP="00267DF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запущенность, неопрятный вид;</w:t>
      </w:r>
    </w:p>
    <w:p w:rsidR="009912C2" w:rsidRPr="004B66C6" w:rsidRDefault="009912C2" w:rsidP="00267DF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психосоматические заболевания, неврозы;</w:t>
      </w:r>
    </w:p>
    <w:p w:rsidR="009912C2" w:rsidRPr="004B66C6" w:rsidRDefault="009912C2" w:rsidP="00267DF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голод и/или жажда;</w:t>
      </w:r>
    </w:p>
    <w:p w:rsidR="009912C2" w:rsidRPr="004B66C6" w:rsidRDefault="009912C2" w:rsidP="00267DF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мастурбация.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вышеуказанные признаки в большинстве своем были обнаружены в поведении ребенка, мы предлагаем следующий алгоритм действий взрослого.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и уметь педагог для оказания помощи ребенку, пострадавшему от жестокости и насилия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о защите прав ребенка.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куда можно обратиться для защиты ребенка (органы внутренних дел, здравоохранения, опеки и попечительства по месту фактического проживания ребенка, общественные правозащитные организации).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E525DA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оказывающие психологиче</w:t>
      </w:r>
      <w:r w:rsidR="00E525DA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скую помощь детям,</w:t>
      </w:r>
      <w:r w:rsid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номера «Телефонов Доверия»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своих действий в случае жестокости и насилия.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Признаки, характерные для различных видов насилия, в том числе физические повреждения и поведенческие отклонения.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поведения родителей или попечителей, позволяющие заподозрить жестокость по отношению к ребенку.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жестокого обращения, насилия: психологические, эмоциональные, интеллектуальные, поведенческие и пр.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организации общения, установления контакта, уметь внимательно выслушать ребенка, независимо от того подтверждает или отрицает он жестокое обращение и общаться с детьми.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 дать профессионально грамотные рекомендации родителям, дети которых подверглись жестокому обращению или насилию со стороны взрослых или сверстников.</w:t>
      </w:r>
    </w:p>
    <w:p w:rsidR="009912C2" w:rsidRPr="004B66C6" w:rsidRDefault="009912C2" w:rsidP="00267DF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честным с семьей, стараться подробно разъяснить родителям причину разговора с ними.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случае выявления явных признаков жестокого обращения с ребенком: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немедленно направить служебную записку руководителю образовательного учреждения о выявленном случае жестокого обращения с ребенком;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руководитель образовательного учреждения немедленно сообщает по телефону (затем, в течение дня направляет письменную информацию) о выявленном случае жестокого обращения с ребенком в 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органы опеки и попечительства 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обследования условий жизни и воспитания ребенка;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действий педагога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Постараться разговорить ребенка, установить контакт, доверительные отношения с ним. Оказать эмоциональную поддержку. Здесь необходимо учесть, что взрослый должен продемонстрировать по отношению к ребенку интерес, дружелюбие, искренность, теплоту и </w:t>
      </w: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таком случае ребенок почувствует, что данный человек действительно слышит и понимает его мысли и чувства. Осмотреть повреждения. Не отправлять домой, если он боится туда возвращаться. Если нет возможности устроить его на ночлег к родственникам или в другое безопасное место необходимо обратиться:</w:t>
      </w:r>
    </w:p>
    <w:p w:rsidR="009912C2" w:rsidRPr="004B66C6" w:rsidRDefault="009912C2" w:rsidP="00267DF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милицию или прокуратуру, если действия родителей являются преступными. Чаще всего имеет место сочетание ненадлежащего исполнения обязанностей по воспитанию ребенка с жестоким обращением;</w:t>
      </w:r>
    </w:p>
    <w:p w:rsidR="009912C2" w:rsidRPr="004B66C6" w:rsidRDefault="009912C2" w:rsidP="00267DF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другое медицинское учреждение, чтобы зафиксировать травмы;</w:t>
      </w:r>
    </w:p>
    <w:p w:rsidR="009912C2" w:rsidRPr="004B66C6" w:rsidRDefault="009912C2" w:rsidP="00267DF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 опеки и попечительства по месту фактического проживания ребенка, если родители относятся к группе риска по алкоголизму, наркомании или психическим заболеваниям и невозможно их обучить родительским навыкам;</w:t>
      </w:r>
    </w:p>
    <w:p w:rsidR="009912C2" w:rsidRPr="004B66C6" w:rsidRDefault="009912C2" w:rsidP="00267DF0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консультацию к психологу, социальному педагогу с целью: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проведения диагностического обследования ребенка и всей семьи, с целью установления причин имеющихся у ребенка нарушений (домашнее насилие, алкоголизм, наркомания, асоциальное поведение родителей, психические заболевания);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воспитания;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обучения родителей ненасильственным методам воспитания, приемам релаксации и способам снятия нервно-психического напряжения.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поведения родителей или лиц их заменяющих, позволяющие заподозрить жестокость по отношению к ребенку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Противоречивые, путаные объяснения причин травм у ребенка и нежелание внести ясность в произошедшее.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Нежелание, позднее обращение за медицинской помощью или инициатива обращения за помощью исходит от постороннего лица.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Обвинение в травмах самого ребенка.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Неадекватность реакции родителей на тяжесть повреждения, стремление к ее преувеличению или преуменьшению.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обеспокоенности за судьбу ребенка.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Невнимание, отсутствие ласки и эмоциональной поддержки в обращении с ребенком.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Обеспокоенность собственными проблемами, не относящимися к здоровью ребенка.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о том, как их наказывали в детстве.</w:t>
      </w:r>
    </w:p>
    <w:p w:rsidR="009912C2" w:rsidRPr="004B66C6" w:rsidRDefault="009912C2" w:rsidP="00267DF0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психических расстройств в поведении или проявление патологических черт характера (агрессивность, возбуждение, неадекватность и пр.).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правила организации общения между учителем и учениками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Будьте внимательны к своим ученикам, отмечайте малейшие изменения в их поведении, любые отклонения от нормы. Пристального внимания учителей и родителей требуют резкие “вдруг” возникшие изменения в поведении.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Обратите внимание на изменение работоспособности ученика (не может продолжительное время работать без отвлечений и ошибок из-за быстро нарастающего утомления).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Нельзя торопиться с выводами, проявляйте терпение, доброжелательность по отношению к ученику. Понаблюдайте, побеседуйте с родителями.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Будьте объективны не только в оценке ученика, но и в сложившейся ситуации. Не поддавайтесь эмоциям, чувствам, которые мешают решению проблемы.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Всегда чувствуйте психологическую атмосферу в классе. Для этого необходимо: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наблюдать за детьми и обращать внимание на их поведение;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выражение глаз ребят, их мимику, жесты;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сопоставлять психологическую атмосферу сегодняшнего дня со вчерашней.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Искренне интересуйтесь жизнью своих учеников. Относитесь сочувственно к мыслям и желаниям детей: не придирайтесь, не пытайтесь переделать, не критикуйте, чаще хвалите!</w:t>
      </w:r>
    </w:p>
    <w:p w:rsidR="009912C2" w:rsidRPr="004B66C6" w:rsidRDefault="004B66C6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консультантам «Телефонов Доверия»</w:t>
      </w:r>
      <w:r w:rsidR="009912C2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близким взрослым нельзя забывать о физических и эмоциональных травмах, которые получают дети от направленной против них злобы, ненависти. Так давайте подходить к детям, нуждающимся в психологической помощи и поддержке с открытой душой, горячим сердцем, добротой, вселяя в детские души надежду, веру в завтрашний день!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912C2" w:rsidRPr="004B66C6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для педагогов</w:t>
      </w:r>
    </w:p>
    <w:p w:rsidR="004B66C6" w:rsidRDefault="009912C2" w:rsidP="00267D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Будучи учителем, вы можете наблюдать, что ребенок начинает проявлять агрессивное или деструктивное поведение в классе, столовой или 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школьном дворе, что может быть прямым результатом сов</w:t>
      </w:r>
      <w:r w:rsidR="00572E45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ершенного над ним насилия.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ребенок может быть чрезмерно угодлив, не способен сосредоточить внимание и испытывает трудности в общении со сверстниками. Реакции некоторых детей могут быть «утренними, они переживают все в себе, и им может быть необходима помощь, чтобы они смогли рассказать о своих чувствах, доверить их другим. Их доверие подорвано, и им необходимо</w:t>
      </w:r>
      <w:r w:rsidR="00572E45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заново учиться доверять людям.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В дополнение к моделированию ненасильственного ведения и созданию среды, безопасной и дружественной для детей, педагог играет двойную роль в обеспечении непрерывности реакции на раскрытие случая сексуального насилия над ребенком, являясь обязательным лицом, сообщающим о насилии, а также педагогом, способствующим профилактике. Однако роль педагога не кончается после раскрытия случая насилия. Педагог может и должен играть существенную роль как участник команды реагирования (полиция — организация по защите детей (ОЗД) — родители — социальные работники — органы здравоохранения — школьная администрация), помогающей детям восстанавливаться после сексуального насилия. То, что происходит в классе, может иметь весьма существенное значение для тех учеников, которые подверглись сексуальному насилию. Важно помнить, что дети могут восстановиться и восстанавливаются после сексуального насилия и что педагоги могут, а также и обязаны четко донести до ребенка, что «жизнь продолжается», о</w:t>
      </w:r>
      <w:r w:rsidR="00572E45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бращаясь к следующим проблемам:</w:t>
      </w:r>
      <w:r w:rsidR="00BA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повторного насилия;</w:t>
      </w:r>
      <w:r w:rsidR="00BA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позора;</w:t>
      </w:r>
      <w:r w:rsidR="00BA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нормализация</w:t>
      </w:r>
      <w:r w:rsidR="00572E45"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среды.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можете помочь ребенку, обеспечивая следующее: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Нормальность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поддерживайте нормальный статус ребенка в классе.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Интимность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выражайте подходящим способом. Не решайте за ребенка, что он хочет и чего не хочет. Спрашивайте! Это поможет вам проявлять теплое отношение на уровне, комфортном для ребенка.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Теплое отношение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используйте нормальные выражения теплого отношения; пусть в вашем голосе звучит тепло.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Одобрение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кивните, подмигните ребенку, поставьте какой-нибудь знак на его работе, - что угодно, чтобы подчеркнуть значительность ребенка, чувство его ценности, принятия.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Постоянство и предсказуемость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жизнь ребенка вне класса может стать хаотичной. Класс может быть единственным местом, где ребенок будет чувствовать себя нормально. Четко обозначайте ваши ожидания.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Чувство принадлежности и включенности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демонстрируйте работу ребенка, вовлекайте ребенка в дискуссии и т.д.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вначале ребенок может хотеть, чтобы ему говорили, что он должен делать и как реагировать, пока он не сможет мобилизовать собственные ресурсы. Структура станет их безопасностью.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и конфиденциальность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поддерживайте привычный образ жизни. Не обсуждайте</w:t>
      </w:r>
      <w:r w:rsidR="00BA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детали случившегося с ребенком с кем бы то ни 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было. Ищите подходящую поддержку для себя. Переживания ребенка не предназначены для персонала.</w:t>
      </w:r>
    </w:p>
    <w:p w:rsidR="00E9454E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Поведенческие ограничения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деструктивное и антисоциальное поведение должно быть твердо и постоянно пресекаться.</w:t>
      </w:r>
    </w:p>
    <w:p w:rsidR="00BA69EA" w:rsidRDefault="009912C2" w:rsidP="00267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B6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Поощрение и стимуляция</w:t>
      </w:r>
      <w:r w:rsidRPr="004B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доступность полезного материала для чтения и художественное творчество (например, рисование) — это возможности для ребенка выразить свои чувства.</w:t>
      </w:r>
    </w:p>
    <w:sectPr w:rsidR="00BA69EA" w:rsidSect="0077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27F"/>
    <w:multiLevelType w:val="multilevel"/>
    <w:tmpl w:val="2AB86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D5021"/>
    <w:multiLevelType w:val="multilevel"/>
    <w:tmpl w:val="ACF6C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A6299"/>
    <w:multiLevelType w:val="multilevel"/>
    <w:tmpl w:val="82929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A7F7C"/>
    <w:multiLevelType w:val="hybridMultilevel"/>
    <w:tmpl w:val="36E8AD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2800C0"/>
    <w:multiLevelType w:val="multilevel"/>
    <w:tmpl w:val="FEE8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B1491"/>
    <w:multiLevelType w:val="multilevel"/>
    <w:tmpl w:val="738E7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C49F5"/>
    <w:multiLevelType w:val="multilevel"/>
    <w:tmpl w:val="138E7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23AE8"/>
    <w:multiLevelType w:val="multilevel"/>
    <w:tmpl w:val="40903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910878"/>
    <w:multiLevelType w:val="multilevel"/>
    <w:tmpl w:val="18CA6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92443"/>
    <w:multiLevelType w:val="multilevel"/>
    <w:tmpl w:val="99303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F415E"/>
    <w:multiLevelType w:val="multilevel"/>
    <w:tmpl w:val="DBCA8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635975"/>
    <w:multiLevelType w:val="multilevel"/>
    <w:tmpl w:val="4A74A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1B5CCE"/>
    <w:multiLevelType w:val="multilevel"/>
    <w:tmpl w:val="4C889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8C3411"/>
    <w:multiLevelType w:val="multilevel"/>
    <w:tmpl w:val="B82A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24A75"/>
    <w:multiLevelType w:val="multilevel"/>
    <w:tmpl w:val="5618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14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2C2"/>
    <w:rsid w:val="000E529C"/>
    <w:rsid w:val="000F3FD2"/>
    <w:rsid w:val="00146D01"/>
    <w:rsid w:val="00155C2B"/>
    <w:rsid w:val="00267DF0"/>
    <w:rsid w:val="00435AE0"/>
    <w:rsid w:val="004B66C6"/>
    <w:rsid w:val="00572E45"/>
    <w:rsid w:val="006A7139"/>
    <w:rsid w:val="00772708"/>
    <w:rsid w:val="00933AC4"/>
    <w:rsid w:val="009912C2"/>
    <w:rsid w:val="009F0A1B"/>
    <w:rsid w:val="00AE30EA"/>
    <w:rsid w:val="00B11245"/>
    <w:rsid w:val="00BA69EA"/>
    <w:rsid w:val="00BD3C07"/>
    <w:rsid w:val="00E525DA"/>
    <w:rsid w:val="00E9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3032B-5F52-4EE1-8997-4919681E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08"/>
  </w:style>
  <w:style w:type="paragraph" w:styleId="1">
    <w:name w:val="heading 1"/>
    <w:basedOn w:val="a"/>
    <w:link w:val="10"/>
    <w:uiPriority w:val="9"/>
    <w:qFormat/>
    <w:rsid w:val="00991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1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1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912C2"/>
    <w:rPr>
      <w:b/>
      <w:bCs/>
    </w:rPr>
  </w:style>
  <w:style w:type="character" w:customStyle="1" w:styleId="apple-converted-space">
    <w:name w:val="apple-converted-space"/>
    <w:basedOn w:val="a0"/>
    <w:rsid w:val="009912C2"/>
  </w:style>
  <w:style w:type="paragraph" w:styleId="a4">
    <w:name w:val="Normal (Web)"/>
    <w:basedOn w:val="a"/>
    <w:uiPriority w:val="99"/>
    <w:semiHidden/>
    <w:unhideWhenUsed/>
    <w:rsid w:val="0099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99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12C2"/>
    <w:rPr>
      <w:i/>
      <w:iCs/>
    </w:rPr>
  </w:style>
  <w:style w:type="character" w:styleId="a7">
    <w:name w:val="Hyperlink"/>
    <w:basedOn w:val="a0"/>
    <w:uiPriority w:val="99"/>
    <w:semiHidden/>
    <w:unhideWhenUsed/>
    <w:rsid w:val="009912C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9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2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824">
              <w:marLeft w:val="0"/>
              <w:marRight w:val="0"/>
              <w:marTop w:val="0"/>
              <w:marBottom w:val="0"/>
              <w:divBdr>
                <w:top w:val="dotted" w:sz="6" w:space="0" w:color="E69535"/>
                <w:left w:val="dotted" w:sz="6" w:space="4" w:color="E69535"/>
                <w:bottom w:val="dotted" w:sz="6" w:space="8" w:color="E69535"/>
                <w:right w:val="dotted" w:sz="6" w:space="4" w:color="E69535"/>
              </w:divBdr>
            </w:div>
            <w:div w:id="207376298">
              <w:marLeft w:val="0"/>
              <w:marRight w:val="0"/>
              <w:marTop w:val="0"/>
              <w:marBottom w:val="0"/>
              <w:divBdr>
                <w:top w:val="dotted" w:sz="6" w:space="0" w:color="E69535"/>
                <w:left w:val="dotted" w:sz="6" w:space="4" w:color="E69535"/>
                <w:bottom w:val="dotted" w:sz="6" w:space="8" w:color="E69535"/>
                <w:right w:val="dotted" w:sz="6" w:space="4" w:color="E69535"/>
              </w:divBdr>
            </w:div>
          </w:divsChild>
        </w:div>
        <w:div w:id="1532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6469">
              <w:marLeft w:val="0"/>
              <w:marRight w:val="0"/>
              <w:marTop w:val="0"/>
              <w:marBottom w:val="0"/>
              <w:divBdr>
                <w:top w:val="dotted" w:sz="6" w:space="0" w:color="E69535"/>
                <w:left w:val="dotted" w:sz="6" w:space="4" w:color="E69535"/>
                <w:bottom w:val="dotted" w:sz="6" w:space="8" w:color="E69535"/>
                <w:right w:val="dotted" w:sz="6" w:space="4" w:color="E6953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Койчуева ИХ</cp:lastModifiedBy>
  <cp:revision>14</cp:revision>
  <cp:lastPrinted>2023-05-18T14:07:00Z</cp:lastPrinted>
  <dcterms:created xsi:type="dcterms:W3CDTF">2018-02-01T19:10:00Z</dcterms:created>
  <dcterms:modified xsi:type="dcterms:W3CDTF">2023-05-18T14:07:00Z</dcterms:modified>
</cp:coreProperties>
</file>