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22" w:rsidRDefault="001E2222" w:rsidP="001E2222">
      <w:pPr>
        <w:ind w:right="-259"/>
        <w:jc w:val="center"/>
        <w:rPr>
          <w:sz w:val="20"/>
          <w:szCs w:val="20"/>
        </w:rPr>
      </w:pPr>
      <w:r>
        <w:rPr>
          <w:sz w:val="28"/>
          <w:szCs w:val="28"/>
        </w:rPr>
        <w:t>Протокол заседания Совета школы</w:t>
      </w:r>
    </w:p>
    <w:p w:rsidR="001E2222" w:rsidRDefault="001E2222" w:rsidP="001E2222">
      <w:pPr>
        <w:spacing w:line="2" w:lineRule="exact"/>
        <w:rPr>
          <w:sz w:val="24"/>
          <w:szCs w:val="24"/>
        </w:rPr>
      </w:pPr>
    </w:p>
    <w:p w:rsidR="001E2222" w:rsidRDefault="001E2222" w:rsidP="001E2222">
      <w:pPr>
        <w:ind w:right="-259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от «3» сентября 2016 г. </w:t>
      </w:r>
    </w:p>
    <w:p w:rsidR="001E2222" w:rsidRDefault="001E2222" w:rsidP="001E2222">
      <w:pPr>
        <w:spacing w:line="200" w:lineRule="exact"/>
        <w:rPr>
          <w:sz w:val="24"/>
          <w:szCs w:val="24"/>
        </w:rPr>
      </w:pPr>
    </w:p>
    <w:p w:rsidR="001E2222" w:rsidRDefault="001E2222" w:rsidP="001E2222">
      <w:pPr>
        <w:spacing w:line="258" w:lineRule="exact"/>
        <w:rPr>
          <w:sz w:val="24"/>
          <w:szCs w:val="24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Повестка дня:</w:t>
      </w:r>
    </w:p>
    <w:p w:rsidR="001E2222" w:rsidRDefault="001E2222" w:rsidP="001E2222">
      <w:pPr>
        <w:spacing w:line="129" w:lineRule="exact"/>
        <w:rPr>
          <w:sz w:val="24"/>
          <w:szCs w:val="24"/>
        </w:rPr>
      </w:pPr>
    </w:p>
    <w:p w:rsidR="001E2222" w:rsidRDefault="001E2222" w:rsidP="001E2222">
      <w:pPr>
        <w:numPr>
          <w:ilvl w:val="0"/>
          <w:numId w:val="1"/>
        </w:numPr>
        <w:tabs>
          <w:tab w:val="left" w:pos="980"/>
        </w:tabs>
        <w:ind w:left="980" w:hanging="358"/>
        <w:rPr>
          <w:sz w:val="27"/>
          <w:szCs w:val="27"/>
        </w:rPr>
      </w:pPr>
      <w:r>
        <w:rPr>
          <w:sz w:val="28"/>
          <w:szCs w:val="28"/>
        </w:rPr>
        <w:t xml:space="preserve">Право выбора языка обучения и языка изучения в МКОО « СОШ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</w:t>
      </w:r>
      <w:proofErr w:type="spellEnd"/>
      <w:r>
        <w:rPr>
          <w:sz w:val="28"/>
          <w:szCs w:val="28"/>
        </w:rPr>
        <w:t>-Паго » родителями (законными представителями) обучающихся на 2016-2017 учебный год.</w:t>
      </w:r>
    </w:p>
    <w:p w:rsidR="001E2222" w:rsidRDefault="001E2222" w:rsidP="001E2222">
      <w:pPr>
        <w:spacing w:line="200" w:lineRule="exact"/>
        <w:rPr>
          <w:sz w:val="24"/>
          <w:szCs w:val="24"/>
        </w:rPr>
      </w:pPr>
    </w:p>
    <w:p w:rsidR="001E2222" w:rsidRDefault="001E2222" w:rsidP="001E2222">
      <w:pPr>
        <w:spacing w:line="390" w:lineRule="exact"/>
        <w:rPr>
          <w:sz w:val="24"/>
          <w:szCs w:val="24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Цель заседания</w:t>
      </w:r>
      <w:r>
        <w:rPr>
          <w:sz w:val="28"/>
          <w:szCs w:val="28"/>
        </w:rPr>
        <w:t>:</w:t>
      </w:r>
    </w:p>
    <w:p w:rsidR="001E2222" w:rsidRDefault="001E2222" w:rsidP="001E2222">
      <w:pPr>
        <w:spacing w:line="148" w:lineRule="exact"/>
        <w:rPr>
          <w:sz w:val="24"/>
          <w:szCs w:val="24"/>
        </w:rPr>
      </w:pPr>
    </w:p>
    <w:p w:rsidR="001E2222" w:rsidRDefault="001E2222" w:rsidP="001E2222">
      <w:pPr>
        <w:numPr>
          <w:ilvl w:val="0"/>
          <w:numId w:val="2"/>
        </w:numPr>
        <w:tabs>
          <w:tab w:val="left" w:pos="1263"/>
        </w:tabs>
        <w:spacing w:line="235" w:lineRule="auto"/>
        <w:ind w:left="980" w:firstLine="2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гарантий сохранения, изучения и развития родных языков народов Российской Федерации, проживающих в Карачаево-Черкесской Республике;</w:t>
      </w:r>
    </w:p>
    <w:p w:rsidR="001E2222" w:rsidRDefault="001E2222" w:rsidP="001E2222">
      <w:pPr>
        <w:spacing w:line="15" w:lineRule="exact"/>
        <w:rPr>
          <w:sz w:val="28"/>
          <w:szCs w:val="28"/>
        </w:rPr>
      </w:pPr>
    </w:p>
    <w:p w:rsidR="001E2222" w:rsidRDefault="001E2222" w:rsidP="001E2222">
      <w:pPr>
        <w:numPr>
          <w:ilvl w:val="0"/>
          <w:numId w:val="2"/>
        </w:numPr>
        <w:tabs>
          <w:tab w:val="left" w:pos="1150"/>
        </w:tabs>
        <w:spacing w:line="232" w:lineRule="auto"/>
        <w:ind w:left="980" w:firstLine="2"/>
        <w:rPr>
          <w:sz w:val="28"/>
          <w:szCs w:val="28"/>
        </w:rPr>
      </w:pPr>
      <w:r>
        <w:rPr>
          <w:sz w:val="28"/>
          <w:szCs w:val="28"/>
        </w:rPr>
        <w:t>создание условий для расширения сферы применения и оптимального функционирования родного языка;</w:t>
      </w:r>
    </w:p>
    <w:p w:rsidR="001E2222" w:rsidRDefault="001E2222" w:rsidP="001E2222">
      <w:pPr>
        <w:spacing w:line="1" w:lineRule="exact"/>
        <w:rPr>
          <w:sz w:val="28"/>
          <w:szCs w:val="28"/>
        </w:rPr>
      </w:pPr>
    </w:p>
    <w:p w:rsidR="001E2222" w:rsidRDefault="001E2222" w:rsidP="001E2222">
      <w:pPr>
        <w:numPr>
          <w:ilvl w:val="0"/>
          <w:numId w:val="2"/>
        </w:numPr>
        <w:tabs>
          <w:tab w:val="left" w:pos="1140"/>
        </w:tabs>
        <w:ind w:left="1140" w:hanging="158"/>
        <w:rPr>
          <w:sz w:val="28"/>
          <w:szCs w:val="28"/>
        </w:rPr>
      </w:pPr>
      <w:r>
        <w:rPr>
          <w:sz w:val="28"/>
          <w:szCs w:val="28"/>
        </w:rPr>
        <w:t>обеспечение межнационального согласия.</w:t>
      </w:r>
    </w:p>
    <w:p w:rsidR="001E2222" w:rsidRDefault="001E2222" w:rsidP="001E2222">
      <w:pPr>
        <w:spacing w:line="200" w:lineRule="exact"/>
        <w:rPr>
          <w:sz w:val="24"/>
          <w:szCs w:val="24"/>
        </w:rPr>
      </w:pPr>
    </w:p>
    <w:p w:rsidR="001E2222" w:rsidRDefault="001E2222" w:rsidP="001E2222">
      <w:pPr>
        <w:spacing w:line="392" w:lineRule="exact"/>
        <w:rPr>
          <w:sz w:val="24"/>
          <w:szCs w:val="24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Присутствовали:</w:t>
      </w:r>
    </w:p>
    <w:p w:rsidR="001E2222" w:rsidRDefault="001E2222" w:rsidP="001E2222">
      <w:pPr>
        <w:spacing w:line="127" w:lineRule="exact"/>
        <w:rPr>
          <w:sz w:val="24"/>
          <w:szCs w:val="24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sz w:val="28"/>
          <w:szCs w:val="28"/>
        </w:rPr>
        <w:t>Классные руководители – 11 человека.</w:t>
      </w:r>
    </w:p>
    <w:p w:rsidR="001E2222" w:rsidRDefault="001E2222" w:rsidP="001E2222">
      <w:pPr>
        <w:spacing w:line="2" w:lineRule="exact"/>
        <w:rPr>
          <w:sz w:val="24"/>
          <w:szCs w:val="24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sz w:val="28"/>
          <w:szCs w:val="28"/>
        </w:rPr>
        <w:t>Учителя, преподающие родной язык – 5 человек.</w:t>
      </w: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sz w:val="28"/>
          <w:szCs w:val="28"/>
        </w:rPr>
        <w:t>Председатели родительских комитетов – 11 человек.</w:t>
      </w:r>
    </w:p>
    <w:p w:rsidR="001E2222" w:rsidRDefault="001E2222" w:rsidP="001E2222">
      <w:pPr>
        <w:spacing w:line="200" w:lineRule="exact"/>
        <w:rPr>
          <w:sz w:val="24"/>
          <w:szCs w:val="24"/>
        </w:rPr>
      </w:pPr>
    </w:p>
    <w:p w:rsidR="001E2222" w:rsidRDefault="001E2222" w:rsidP="001E2222">
      <w:pPr>
        <w:spacing w:line="200" w:lineRule="exact"/>
        <w:rPr>
          <w:sz w:val="24"/>
          <w:szCs w:val="24"/>
        </w:rPr>
      </w:pPr>
    </w:p>
    <w:p w:rsidR="001E2222" w:rsidRDefault="001E2222" w:rsidP="001E2222">
      <w:pPr>
        <w:spacing w:line="200" w:lineRule="exact"/>
        <w:rPr>
          <w:sz w:val="24"/>
          <w:szCs w:val="24"/>
        </w:rPr>
      </w:pPr>
    </w:p>
    <w:p w:rsidR="001E2222" w:rsidRDefault="001E2222" w:rsidP="001E2222">
      <w:pPr>
        <w:spacing w:line="309" w:lineRule="exact"/>
        <w:rPr>
          <w:sz w:val="24"/>
          <w:szCs w:val="24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sz w:val="28"/>
          <w:szCs w:val="28"/>
        </w:rPr>
        <w:t xml:space="preserve">По теме собрания </w:t>
      </w:r>
      <w:r>
        <w:rPr>
          <w:b/>
          <w:bCs/>
          <w:sz w:val="28"/>
          <w:szCs w:val="28"/>
        </w:rPr>
        <w:t>выступили:</w:t>
      </w:r>
    </w:p>
    <w:p w:rsidR="001E2222" w:rsidRDefault="001E2222" w:rsidP="001E2222">
      <w:pPr>
        <w:spacing w:line="134" w:lineRule="exact"/>
        <w:rPr>
          <w:sz w:val="24"/>
          <w:szCs w:val="24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Директор школы </w:t>
      </w:r>
      <w:proofErr w:type="spellStart"/>
      <w:r>
        <w:rPr>
          <w:sz w:val="28"/>
          <w:szCs w:val="28"/>
        </w:rPr>
        <w:t>Мукова</w:t>
      </w:r>
      <w:proofErr w:type="spellEnd"/>
      <w:r>
        <w:rPr>
          <w:sz w:val="28"/>
          <w:szCs w:val="28"/>
        </w:rPr>
        <w:t xml:space="preserve"> Ф.М.</w:t>
      </w:r>
    </w:p>
    <w:p w:rsidR="001E2222" w:rsidRDefault="001E2222" w:rsidP="001E2222">
      <w:pPr>
        <w:spacing w:line="13" w:lineRule="exact"/>
        <w:rPr>
          <w:sz w:val="24"/>
          <w:szCs w:val="24"/>
        </w:rPr>
      </w:pPr>
    </w:p>
    <w:p w:rsidR="001E2222" w:rsidRDefault="001E2222" w:rsidP="001E2222">
      <w:pPr>
        <w:numPr>
          <w:ilvl w:val="0"/>
          <w:numId w:val="3"/>
        </w:numPr>
        <w:tabs>
          <w:tab w:val="left" w:pos="687"/>
        </w:tabs>
        <w:spacing w:line="237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Она сказал, что конституция гарантирует право каждого человека на образование.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 Каждый имеет право на пользование родным языком, на свободный выбор языка общения, воспитания, обучения и творчества. В КЧР государственными языками являются русский язык, абазинский язык, карачаевский  язык, ногайский язык и черкесский язык.</w:t>
      </w:r>
    </w:p>
    <w:p w:rsidR="001E2222" w:rsidRDefault="001E2222" w:rsidP="001E2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Мукова</w:t>
      </w:r>
      <w:proofErr w:type="spellEnd"/>
      <w:r>
        <w:rPr>
          <w:sz w:val="28"/>
          <w:szCs w:val="28"/>
        </w:rPr>
        <w:t xml:space="preserve"> Ф.М. представила педагогических работников, которые будут преподавать родной язык: в начальных классах: </w:t>
      </w:r>
      <w:proofErr w:type="spellStart"/>
      <w:r>
        <w:rPr>
          <w:sz w:val="28"/>
          <w:szCs w:val="28"/>
        </w:rPr>
        <w:t>Кишмахова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Ламкова</w:t>
      </w:r>
      <w:proofErr w:type="spellEnd"/>
      <w:r>
        <w:rPr>
          <w:sz w:val="28"/>
          <w:szCs w:val="28"/>
        </w:rPr>
        <w:t xml:space="preserve"> А.А, </w:t>
      </w:r>
      <w:proofErr w:type="spellStart"/>
      <w:r>
        <w:rPr>
          <w:sz w:val="28"/>
          <w:szCs w:val="28"/>
        </w:rPr>
        <w:t>Дахчукова</w:t>
      </w:r>
      <w:proofErr w:type="spellEnd"/>
      <w:r>
        <w:rPr>
          <w:sz w:val="28"/>
          <w:szCs w:val="28"/>
        </w:rPr>
        <w:t xml:space="preserve"> И.А.; в старших классах: </w:t>
      </w:r>
      <w:proofErr w:type="spellStart"/>
      <w:r>
        <w:rPr>
          <w:sz w:val="28"/>
          <w:szCs w:val="28"/>
        </w:rPr>
        <w:t>Дахчукова</w:t>
      </w:r>
      <w:proofErr w:type="spellEnd"/>
      <w:r>
        <w:rPr>
          <w:sz w:val="28"/>
          <w:szCs w:val="28"/>
        </w:rPr>
        <w:t xml:space="preserve"> Ф.Р., </w:t>
      </w:r>
      <w:proofErr w:type="spellStart"/>
      <w:r>
        <w:rPr>
          <w:sz w:val="28"/>
          <w:szCs w:val="28"/>
        </w:rPr>
        <w:t>Дахчукова</w:t>
      </w:r>
      <w:proofErr w:type="spellEnd"/>
      <w:r>
        <w:rPr>
          <w:sz w:val="28"/>
          <w:szCs w:val="28"/>
        </w:rPr>
        <w:t xml:space="preserve"> И.А.</w:t>
      </w:r>
    </w:p>
    <w:p w:rsidR="001E2222" w:rsidRDefault="001E2222" w:rsidP="001E2222">
      <w:pPr>
        <w:rPr>
          <w:sz w:val="28"/>
          <w:szCs w:val="28"/>
        </w:rPr>
        <w:sectPr w:rsidR="001E2222">
          <w:pgSz w:w="11900" w:h="16838"/>
          <w:pgMar w:top="1125" w:right="846" w:bottom="1127" w:left="1440" w:header="0" w:footer="0" w:gutter="0"/>
          <w:cols w:space="720"/>
        </w:sectPr>
      </w:pPr>
    </w:p>
    <w:p w:rsidR="001E2222" w:rsidRDefault="001E2222" w:rsidP="001E2222">
      <w:pPr>
        <w:spacing w:line="23" w:lineRule="exact"/>
        <w:rPr>
          <w:sz w:val="20"/>
          <w:szCs w:val="20"/>
        </w:rPr>
      </w:pPr>
    </w:p>
    <w:p w:rsidR="001E2222" w:rsidRDefault="001E2222" w:rsidP="001E2222">
      <w:pPr>
        <w:spacing w:line="237" w:lineRule="auto"/>
        <w:ind w:left="260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3.Учитель родного языка </w:t>
      </w:r>
      <w:proofErr w:type="spellStart"/>
      <w:r>
        <w:rPr>
          <w:sz w:val="28"/>
          <w:szCs w:val="28"/>
        </w:rPr>
        <w:t>Дахчукова</w:t>
      </w:r>
      <w:proofErr w:type="spellEnd"/>
      <w:r>
        <w:rPr>
          <w:sz w:val="28"/>
          <w:szCs w:val="28"/>
        </w:rPr>
        <w:t xml:space="preserve"> Ф.Р. рассказала о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значении родного языка, о том, что абазинский язык является основой национального самосознания абазинского народа. Сохранение и </w:t>
      </w:r>
      <w:proofErr w:type="gramStart"/>
      <w:r>
        <w:rPr>
          <w:sz w:val="28"/>
          <w:szCs w:val="28"/>
        </w:rPr>
        <w:t>развитие</w:t>
      </w:r>
      <w:proofErr w:type="gramEnd"/>
      <w:r>
        <w:rPr>
          <w:sz w:val="28"/>
          <w:szCs w:val="28"/>
        </w:rPr>
        <w:t xml:space="preserve"> как абазинского языка так и всех языков КЧР карачаевского, ногайского и черкесского языков является одной из важнейших задач нас с вами. Учащиеся начальных классов не умеют говорить на родном языке, и это очень большая проблема, которую нам необходимо решить. </w:t>
      </w:r>
    </w:p>
    <w:p w:rsidR="001E2222" w:rsidRDefault="001E2222" w:rsidP="001E2222">
      <w:pPr>
        <w:spacing w:line="340" w:lineRule="exact"/>
        <w:rPr>
          <w:sz w:val="20"/>
          <w:szCs w:val="20"/>
        </w:rPr>
      </w:pPr>
    </w:p>
    <w:p w:rsidR="001E2222" w:rsidRDefault="001E2222" w:rsidP="001E2222">
      <w:pPr>
        <w:spacing w:line="235" w:lineRule="auto"/>
        <w:ind w:left="260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Председатель общешкольного родительского комитета </w:t>
      </w:r>
      <w:proofErr w:type="spellStart"/>
      <w:r>
        <w:rPr>
          <w:i/>
          <w:iCs/>
          <w:sz w:val="28"/>
          <w:szCs w:val="28"/>
        </w:rPr>
        <w:t>Качинова</w:t>
      </w:r>
      <w:proofErr w:type="spellEnd"/>
      <w:r>
        <w:rPr>
          <w:i/>
          <w:iCs/>
          <w:sz w:val="28"/>
          <w:szCs w:val="28"/>
        </w:rPr>
        <w:t xml:space="preserve"> Э. сказала</w:t>
      </w:r>
      <w:r>
        <w:rPr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что,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так как наши дети не достаточно хорошо владеют родным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языком, его можно изучать как предмет, а обучение вести на русском языке.</w:t>
      </w:r>
    </w:p>
    <w:p w:rsidR="001E2222" w:rsidRDefault="001E2222" w:rsidP="001E2222">
      <w:pPr>
        <w:spacing w:line="340" w:lineRule="exact"/>
        <w:rPr>
          <w:sz w:val="20"/>
          <w:szCs w:val="20"/>
        </w:rPr>
      </w:pPr>
    </w:p>
    <w:p w:rsidR="001E2222" w:rsidRDefault="001E2222" w:rsidP="001E2222">
      <w:pPr>
        <w:spacing w:line="235" w:lineRule="auto"/>
        <w:ind w:left="260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Учитель родного языка начальных классов </w:t>
      </w:r>
      <w:proofErr w:type="spellStart"/>
      <w:r>
        <w:rPr>
          <w:b/>
          <w:bCs/>
          <w:i/>
          <w:iCs/>
          <w:sz w:val="28"/>
          <w:szCs w:val="28"/>
        </w:rPr>
        <w:t>Кишмахова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предложила на изучение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родного языка из часов внеурочной деятельности, по возможности выделить дополнительные часы на изучение родного языка.</w:t>
      </w:r>
    </w:p>
    <w:p w:rsidR="001E2222" w:rsidRDefault="001E2222" w:rsidP="001E2222">
      <w:pPr>
        <w:spacing w:line="339" w:lineRule="exact"/>
        <w:rPr>
          <w:sz w:val="20"/>
          <w:szCs w:val="20"/>
        </w:rPr>
      </w:pPr>
    </w:p>
    <w:p w:rsidR="001E2222" w:rsidRDefault="001E2222" w:rsidP="001E2222">
      <w:pPr>
        <w:spacing w:line="235" w:lineRule="auto"/>
        <w:ind w:left="260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Член общешкольного родительского комитета </w:t>
      </w:r>
      <w:r>
        <w:rPr>
          <w:sz w:val="28"/>
          <w:szCs w:val="28"/>
        </w:rPr>
        <w:t>предложила поддержать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мнение председателя родительского комитета и вынести вопрос на голосование.</w:t>
      </w:r>
    </w:p>
    <w:p w:rsidR="001E2222" w:rsidRDefault="001E2222" w:rsidP="001E2222">
      <w:pPr>
        <w:spacing w:line="200" w:lineRule="exact"/>
        <w:rPr>
          <w:sz w:val="20"/>
          <w:szCs w:val="20"/>
        </w:rPr>
      </w:pPr>
    </w:p>
    <w:p w:rsidR="001E2222" w:rsidRDefault="001E2222" w:rsidP="001E2222">
      <w:pPr>
        <w:spacing w:line="262" w:lineRule="exact"/>
        <w:rPr>
          <w:sz w:val="20"/>
          <w:szCs w:val="20"/>
        </w:rPr>
      </w:pPr>
    </w:p>
    <w:p w:rsidR="001E2222" w:rsidRDefault="001E2222" w:rsidP="001E2222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Решение собрания:</w:t>
      </w:r>
    </w:p>
    <w:p w:rsidR="001E2222" w:rsidRDefault="001E2222" w:rsidP="001E2222">
      <w:pPr>
        <w:spacing w:line="141" w:lineRule="exact"/>
        <w:rPr>
          <w:sz w:val="20"/>
          <w:szCs w:val="20"/>
        </w:rPr>
      </w:pPr>
    </w:p>
    <w:p w:rsidR="001E2222" w:rsidRDefault="001E2222" w:rsidP="001E2222">
      <w:pPr>
        <w:numPr>
          <w:ilvl w:val="0"/>
          <w:numId w:val="4"/>
        </w:numPr>
        <w:tabs>
          <w:tab w:val="left" w:pos="896"/>
        </w:tabs>
        <w:spacing w:line="232" w:lineRule="auto"/>
        <w:ind w:left="980" w:hanging="358"/>
        <w:rPr>
          <w:sz w:val="27"/>
          <w:szCs w:val="27"/>
        </w:rPr>
      </w:pPr>
      <w:r>
        <w:rPr>
          <w:sz w:val="28"/>
          <w:szCs w:val="28"/>
        </w:rPr>
        <w:t>Считать русский язык – языком обучения, а родной язык – языком изучения.</w:t>
      </w:r>
    </w:p>
    <w:p w:rsidR="001E2222" w:rsidRDefault="001E2222" w:rsidP="001E2222">
      <w:pPr>
        <w:spacing w:line="15" w:lineRule="exact"/>
        <w:rPr>
          <w:sz w:val="27"/>
          <w:szCs w:val="27"/>
        </w:rPr>
      </w:pPr>
    </w:p>
    <w:p w:rsidR="001E2222" w:rsidRDefault="001E2222" w:rsidP="001E2222">
      <w:pPr>
        <w:numPr>
          <w:ilvl w:val="0"/>
          <w:numId w:val="4"/>
        </w:numPr>
        <w:tabs>
          <w:tab w:val="left" w:pos="896"/>
        </w:tabs>
        <w:spacing w:line="235" w:lineRule="auto"/>
        <w:ind w:left="980" w:hanging="358"/>
        <w:rPr>
          <w:sz w:val="27"/>
          <w:szCs w:val="27"/>
        </w:rPr>
      </w:pPr>
      <w:r>
        <w:rPr>
          <w:sz w:val="28"/>
          <w:szCs w:val="28"/>
        </w:rPr>
        <w:t>По возможности выделить  часы на изучение родного языка из часов, внеурочной деятельности.</w:t>
      </w:r>
    </w:p>
    <w:p w:rsidR="001E2222" w:rsidRDefault="001E2222" w:rsidP="001E2222">
      <w:pPr>
        <w:spacing w:line="13" w:lineRule="exact"/>
        <w:rPr>
          <w:sz w:val="27"/>
          <w:szCs w:val="27"/>
        </w:rPr>
      </w:pPr>
    </w:p>
    <w:p w:rsidR="001E2222" w:rsidRDefault="001E2222" w:rsidP="001E2222">
      <w:pPr>
        <w:numPr>
          <w:ilvl w:val="0"/>
          <w:numId w:val="4"/>
        </w:numPr>
        <w:tabs>
          <w:tab w:val="left" w:pos="896"/>
        </w:tabs>
        <w:spacing w:line="232" w:lineRule="auto"/>
        <w:ind w:left="980" w:hanging="358"/>
        <w:rPr>
          <w:sz w:val="27"/>
          <w:szCs w:val="27"/>
        </w:rPr>
      </w:pPr>
      <w:r>
        <w:rPr>
          <w:sz w:val="28"/>
          <w:szCs w:val="28"/>
        </w:rPr>
        <w:t xml:space="preserve">Заполнить родителям (законным представителям)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личные заявления.</w:t>
      </w:r>
    </w:p>
    <w:p w:rsidR="001E2222" w:rsidRDefault="001E2222">
      <w:r>
        <w:t xml:space="preserve">                                                       </w:t>
      </w:r>
    </w:p>
    <w:p w:rsidR="001E2222" w:rsidRDefault="001E2222"/>
    <w:p w:rsidR="001E2222" w:rsidRDefault="001E2222"/>
    <w:p w:rsidR="001E2222" w:rsidRDefault="001E2222">
      <w:r>
        <w:rPr>
          <w:noProof/>
          <w:sz w:val="20"/>
          <w:szCs w:val="20"/>
        </w:rPr>
        <w:t xml:space="preserve">                      </w:t>
      </w:r>
      <w:r>
        <w:rPr>
          <w:sz w:val="28"/>
          <w:szCs w:val="28"/>
        </w:rPr>
        <w:t>Председатель</w:t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706E2EA6" wp14:editId="4E0092FC">
            <wp:extent cx="1647825" cy="552450"/>
            <wp:effectExtent l="0" t="0" r="9525" b="0"/>
            <wp:docPr id="3" name="Рисунок 3" descr="C:\Users\школа\Desktop\подпис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дписи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proofErr w:type="spellStart"/>
      <w:r>
        <w:rPr>
          <w:sz w:val="28"/>
          <w:szCs w:val="28"/>
        </w:rPr>
        <w:t>Мукова</w:t>
      </w:r>
      <w:proofErr w:type="spellEnd"/>
      <w:r>
        <w:rPr>
          <w:sz w:val="28"/>
          <w:szCs w:val="28"/>
        </w:rPr>
        <w:t xml:space="preserve"> Ф.М.</w:t>
      </w:r>
      <w:r w:rsidRPr="00693C9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</w:t>
      </w:r>
      <w:r>
        <w:rPr>
          <w:noProof/>
          <w:sz w:val="20"/>
          <w:szCs w:val="20"/>
        </w:rPr>
        <w:t xml:space="preserve">                                          </w:t>
      </w:r>
      <w:bookmarkStart w:id="0" w:name="_GoBack"/>
      <w:bookmarkEnd w:id="0"/>
    </w:p>
    <w:p w:rsidR="004F7CC2" w:rsidRDefault="001E2222">
      <w:r>
        <w:t xml:space="preserve">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56C70D44" wp14:editId="2D54DC58">
            <wp:extent cx="2133600" cy="1638300"/>
            <wp:effectExtent l="0" t="0" r="0" b="0"/>
            <wp:docPr id="1" name="Рисунок 1" descr="C:\Users\школа\Desktop\подписи\печать 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подписи\печать ОО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810E74E8"/>
    <w:lvl w:ilvl="0" w:tplc="792A9D32">
      <w:start w:val="1"/>
      <w:numFmt w:val="decimal"/>
      <w:lvlText w:val="%1."/>
      <w:lvlJc w:val="left"/>
      <w:pPr>
        <w:ind w:left="0" w:firstLine="0"/>
      </w:pPr>
    </w:lvl>
    <w:lvl w:ilvl="1" w:tplc="FA86949C">
      <w:numFmt w:val="decimal"/>
      <w:lvlText w:val=""/>
      <w:lvlJc w:val="left"/>
      <w:pPr>
        <w:ind w:left="0" w:firstLine="0"/>
      </w:pPr>
    </w:lvl>
    <w:lvl w:ilvl="2" w:tplc="BBA8A7DC">
      <w:numFmt w:val="decimal"/>
      <w:lvlText w:val=""/>
      <w:lvlJc w:val="left"/>
      <w:pPr>
        <w:ind w:left="0" w:firstLine="0"/>
      </w:pPr>
    </w:lvl>
    <w:lvl w:ilvl="3" w:tplc="2EACD638">
      <w:numFmt w:val="decimal"/>
      <w:lvlText w:val=""/>
      <w:lvlJc w:val="left"/>
      <w:pPr>
        <w:ind w:left="0" w:firstLine="0"/>
      </w:pPr>
    </w:lvl>
    <w:lvl w:ilvl="4" w:tplc="A334AE3E">
      <w:numFmt w:val="decimal"/>
      <w:lvlText w:val=""/>
      <w:lvlJc w:val="left"/>
      <w:pPr>
        <w:ind w:left="0" w:firstLine="0"/>
      </w:pPr>
    </w:lvl>
    <w:lvl w:ilvl="5" w:tplc="FBF48696">
      <w:numFmt w:val="decimal"/>
      <w:lvlText w:val=""/>
      <w:lvlJc w:val="left"/>
      <w:pPr>
        <w:ind w:left="0" w:firstLine="0"/>
      </w:pPr>
    </w:lvl>
    <w:lvl w:ilvl="6" w:tplc="AB14AF9C">
      <w:numFmt w:val="decimal"/>
      <w:lvlText w:val=""/>
      <w:lvlJc w:val="left"/>
      <w:pPr>
        <w:ind w:left="0" w:firstLine="0"/>
      </w:pPr>
    </w:lvl>
    <w:lvl w:ilvl="7" w:tplc="6862E1DE">
      <w:numFmt w:val="decimal"/>
      <w:lvlText w:val=""/>
      <w:lvlJc w:val="left"/>
      <w:pPr>
        <w:ind w:left="0" w:firstLine="0"/>
      </w:pPr>
    </w:lvl>
    <w:lvl w:ilvl="8" w:tplc="C2D27FBC">
      <w:numFmt w:val="decimal"/>
      <w:lvlText w:val=""/>
      <w:lvlJc w:val="left"/>
      <w:pPr>
        <w:ind w:left="0" w:firstLine="0"/>
      </w:pPr>
    </w:lvl>
  </w:abstractNum>
  <w:abstractNum w:abstractNumId="1">
    <w:nsid w:val="00003D6C"/>
    <w:multiLevelType w:val="hybridMultilevel"/>
    <w:tmpl w:val="E71CCC32"/>
    <w:lvl w:ilvl="0" w:tplc="34ECBC5C">
      <w:start w:val="1"/>
      <w:numFmt w:val="bullet"/>
      <w:lvlText w:val="-"/>
      <w:lvlJc w:val="left"/>
      <w:pPr>
        <w:ind w:left="0" w:firstLine="0"/>
      </w:pPr>
    </w:lvl>
    <w:lvl w:ilvl="1" w:tplc="B2E80100">
      <w:numFmt w:val="decimal"/>
      <w:lvlText w:val=""/>
      <w:lvlJc w:val="left"/>
      <w:pPr>
        <w:ind w:left="0" w:firstLine="0"/>
      </w:pPr>
    </w:lvl>
    <w:lvl w:ilvl="2" w:tplc="A12A4AD8">
      <w:numFmt w:val="decimal"/>
      <w:lvlText w:val=""/>
      <w:lvlJc w:val="left"/>
      <w:pPr>
        <w:ind w:left="0" w:firstLine="0"/>
      </w:pPr>
    </w:lvl>
    <w:lvl w:ilvl="3" w:tplc="A4A60A72">
      <w:numFmt w:val="decimal"/>
      <w:lvlText w:val=""/>
      <w:lvlJc w:val="left"/>
      <w:pPr>
        <w:ind w:left="0" w:firstLine="0"/>
      </w:pPr>
    </w:lvl>
    <w:lvl w:ilvl="4" w:tplc="1FEADC16">
      <w:numFmt w:val="decimal"/>
      <w:lvlText w:val=""/>
      <w:lvlJc w:val="left"/>
      <w:pPr>
        <w:ind w:left="0" w:firstLine="0"/>
      </w:pPr>
    </w:lvl>
    <w:lvl w:ilvl="5" w:tplc="CDD2A168">
      <w:numFmt w:val="decimal"/>
      <w:lvlText w:val=""/>
      <w:lvlJc w:val="left"/>
      <w:pPr>
        <w:ind w:left="0" w:firstLine="0"/>
      </w:pPr>
    </w:lvl>
    <w:lvl w:ilvl="6" w:tplc="8BDAADE4">
      <w:numFmt w:val="decimal"/>
      <w:lvlText w:val=""/>
      <w:lvlJc w:val="left"/>
      <w:pPr>
        <w:ind w:left="0" w:firstLine="0"/>
      </w:pPr>
    </w:lvl>
    <w:lvl w:ilvl="7" w:tplc="7444D4D4">
      <w:numFmt w:val="decimal"/>
      <w:lvlText w:val=""/>
      <w:lvlJc w:val="left"/>
      <w:pPr>
        <w:ind w:left="0" w:firstLine="0"/>
      </w:pPr>
    </w:lvl>
    <w:lvl w:ilvl="8" w:tplc="8A66D4DC">
      <w:numFmt w:val="decimal"/>
      <w:lvlText w:val=""/>
      <w:lvlJc w:val="left"/>
      <w:pPr>
        <w:ind w:left="0" w:firstLine="0"/>
      </w:pPr>
    </w:lvl>
  </w:abstractNum>
  <w:abstractNum w:abstractNumId="2">
    <w:nsid w:val="00004AE1"/>
    <w:multiLevelType w:val="hybridMultilevel"/>
    <w:tmpl w:val="37680DA0"/>
    <w:lvl w:ilvl="0" w:tplc="38E4D090">
      <w:start w:val="1"/>
      <w:numFmt w:val="decimal"/>
      <w:lvlText w:val="%1."/>
      <w:lvlJc w:val="left"/>
      <w:pPr>
        <w:ind w:left="0" w:firstLine="0"/>
      </w:pPr>
    </w:lvl>
    <w:lvl w:ilvl="1" w:tplc="D5AE36A0">
      <w:numFmt w:val="decimal"/>
      <w:lvlText w:val=""/>
      <w:lvlJc w:val="left"/>
      <w:pPr>
        <w:ind w:left="0" w:firstLine="0"/>
      </w:pPr>
    </w:lvl>
    <w:lvl w:ilvl="2" w:tplc="1748A58E">
      <w:numFmt w:val="decimal"/>
      <w:lvlText w:val=""/>
      <w:lvlJc w:val="left"/>
      <w:pPr>
        <w:ind w:left="0" w:firstLine="0"/>
      </w:pPr>
    </w:lvl>
    <w:lvl w:ilvl="3" w:tplc="C79E7CE4">
      <w:numFmt w:val="decimal"/>
      <w:lvlText w:val=""/>
      <w:lvlJc w:val="left"/>
      <w:pPr>
        <w:ind w:left="0" w:firstLine="0"/>
      </w:pPr>
    </w:lvl>
    <w:lvl w:ilvl="4" w:tplc="9A8C8894">
      <w:numFmt w:val="decimal"/>
      <w:lvlText w:val=""/>
      <w:lvlJc w:val="left"/>
      <w:pPr>
        <w:ind w:left="0" w:firstLine="0"/>
      </w:pPr>
    </w:lvl>
    <w:lvl w:ilvl="5" w:tplc="04A8F8D2">
      <w:numFmt w:val="decimal"/>
      <w:lvlText w:val=""/>
      <w:lvlJc w:val="left"/>
      <w:pPr>
        <w:ind w:left="0" w:firstLine="0"/>
      </w:pPr>
    </w:lvl>
    <w:lvl w:ilvl="6" w:tplc="53EE45DC">
      <w:numFmt w:val="decimal"/>
      <w:lvlText w:val=""/>
      <w:lvlJc w:val="left"/>
      <w:pPr>
        <w:ind w:left="0" w:firstLine="0"/>
      </w:pPr>
    </w:lvl>
    <w:lvl w:ilvl="7" w:tplc="61185948">
      <w:numFmt w:val="decimal"/>
      <w:lvlText w:val=""/>
      <w:lvlJc w:val="left"/>
      <w:pPr>
        <w:ind w:left="0" w:firstLine="0"/>
      </w:pPr>
    </w:lvl>
    <w:lvl w:ilvl="8" w:tplc="89669FEE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F510FAC0"/>
    <w:lvl w:ilvl="0" w:tplc="2BE451DA">
      <w:start w:val="1"/>
      <w:numFmt w:val="decimal"/>
      <w:lvlText w:val="%1."/>
      <w:lvlJc w:val="left"/>
      <w:pPr>
        <w:ind w:left="0" w:firstLine="0"/>
      </w:pPr>
    </w:lvl>
    <w:lvl w:ilvl="1" w:tplc="984C0470">
      <w:numFmt w:val="decimal"/>
      <w:lvlText w:val=""/>
      <w:lvlJc w:val="left"/>
      <w:pPr>
        <w:ind w:left="0" w:firstLine="0"/>
      </w:pPr>
    </w:lvl>
    <w:lvl w:ilvl="2" w:tplc="BD200EB0">
      <w:numFmt w:val="decimal"/>
      <w:lvlText w:val=""/>
      <w:lvlJc w:val="left"/>
      <w:pPr>
        <w:ind w:left="0" w:firstLine="0"/>
      </w:pPr>
    </w:lvl>
    <w:lvl w:ilvl="3" w:tplc="CA3E28AE">
      <w:numFmt w:val="decimal"/>
      <w:lvlText w:val=""/>
      <w:lvlJc w:val="left"/>
      <w:pPr>
        <w:ind w:left="0" w:firstLine="0"/>
      </w:pPr>
    </w:lvl>
    <w:lvl w:ilvl="4" w:tplc="FE7ECEC0">
      <w:numFmt w:val="decimal"/>
      <w:lvlText w:val=""/>
      <w:lvlJc w:val="left"/>
      <w:pPr>
        <w:ind w:left="0" w:firstLine="0"/>
      </w:pPr>
    </w:lvl>
    <w:lvl w:ilvl="5" w:tplc="4FDE8B98">
      <w:numFmt w:val="decimal"/>
      <w:lvlText w:val=""/>
      <w:lvlJc w:val="left"/>
      <w:pPr>
        <w:ind w:left="0" w:firstLine="0"/>
      </w:pPr>
    </w:lvl>
    <w:lvl w:ilvl="6" w:tplc="B1D0F212">
      <w:numFmt w:val="decimal"/>
      <w:lvlText w:val=""/>
      <w:lvlJc w:val="left"/>
      <w:pPr>
        <w:ind w:left="0" w:firstLine="0"/>
      </w:pPr>
    </w:lvl>
    <w:lvl w:ilvl="7" w:tplc="4260E656">
      <w:numFmt w:val="decimal"/>
      <w:lvlText w:val=""/>
      <w:lvlJc w:val="left"/>
      <w:pPr>
        <w:ind w:left="0" w:firstLine="0"/>
      </w:pPr>
    </w:lvl>
    <w:lvl w:ilvl="8" w:tplc="1E78693E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22"/>
    <w:rsid w:val="001E2222"/>
    <w:rsid w:val="004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2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2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2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2017-11-11T21:04:00Z</dcterms:created>
  <dcterms:modified xsi:type="dcterms:W3CDTF">2017-11-11T21:06:00Z</dcterms:modified>
</cp:coreProperties>
</file>