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4B2" w:rsidRDefault="00D224B2" w:rsidP="00D224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казенная общеобразовательная организация</w:t>
      </w:r>
    </w:p>
    <w:p w:rsidR="00D224B2" w:rsidRDefault="00D224B2" w:rsidP="00D224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а.Кара-Паго »</w:t>
      </w:r>
    </w:p>
    <w:p w:rsidR="0039298E" w:rsidRPr="008D27DE" w:rsidRDefault="0039298E" w:rsidP="00D224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298E" w:rsidRPr="008D27DE" w:rsidRDefault="0039298E" w:rsidP="003929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D22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39298E" w:rsidRPr="008D27DE" w:rsidRDefault="0039298E" w:rsidP="003929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школы</w:t>
      </w:r>
    </w:p>
    <w:p w:rsidR="0039298E" w:rsidRPr="008D27DE" w:rsidRDefault="0039298E" w:rsidP="003929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советом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___________ Мукова Ф</w:t>
      </w: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</w:p>
    <w:p w:rsidR="0039298E" w:rsidRDefault="0039298E" w:rsidP="003929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BF6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Приказ № 56  от «23» апреля </w:t>
      </w:r>
      <w:bookmarkStart w:id="0" w:name="_GoBack"/>
      <w:bookmarkEnd w:id="0"/>
      <w:r w:rsidR="00D224B2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</w:p>
    <w:p w:rsidR="0039298E" w:rsidRPr="008D27DE" w:rsidRDefault="00BF6820" w:rsidP="003929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от «23»  апреля </w:t>
      </w:r>
      <w:r w:rsidR="00D224B2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 w:rsidR="0039298E"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39298E" w:rsidRDefault="0039298E" w:rsidP="0039298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МЕТОДИЧЕСКОМ ДНЕ УЧИТЕЛЕЙ-ПРЕДМЕТНИКОВ</w:t>
      </w: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1.Общие положения.</w:t>
      </w: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sz w:val="24"/>
          <w:szCs w:val="24"/>
          <w:lang w:eastAsia="ru-RU"/>
        </w:rPr>
        <w:t>1.1.Педагогическим работникам школы на основании коллективного договора предоставляется методический день.</w:t>
      </w: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sz w:val="24"/>
          <w:szCs w:val="24"/>
          <w:lang w:eastAsia="ru-RU"/>
        </w:rPr>
        <w:t>1.2.Он устанавливается при условии объема учебной , не нарушающей учебного режима школы, не создающей перегрузки учащихся.</w:t>
      </w: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sz w:val="24"/>
          <w:szCs w:val="24"/>
          <w:lang w:eastAsia="ru-RU"/>
        </w:rPr>
        <w:t>1.3.Цель предоставления методического дня – создание необходимых условий для повышения педагогического мастерства ,совершенствовании методической подготовки учителя.</w:t>
      </w: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sz w:val="24"/>
          <w:szCs w:val="24"/>
          <w:lang w:eastAsia="ru-RU"/>
        </w:rPr>
        <w:t>1.4.Методический день не является дополнительным выходным днем.</w:t>
      </w: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sz w:val="24"/>
          <w:szCs w:val="24"/>
          <w:lang w:eastAsia="ru-RU"/>
        </w:rPr>
        <w:t>2.Режим методического дня.</w:t>
      </w: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sz w:val="24"/>
          <w:szCs w:val="24"/>
          <w:lang w:eastAsia="ru-RU"/>
        </w:rPr>
        <w:t>2.1.В методический день учителя занимаются самообразованием:</w:t>
      </w: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изучением законодательных актов и нормативных документов по вопросам образования и воспитания;</w:t>
      </w: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работой по тематическому планированию;</w:t>
      </w: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овладением конкретными педагогическими технологиями, адаптацией их к своим условиям;</w:t>
      </w: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изучением передового педагогического опыта;</w:t>
      </w: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знакомством с новинками научно-педагогической литературы;</w:t>
      </w: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разработкой методических материалов по своему предмету, а также по внеклассной работе;</w:t>
      </w: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посещением библиотеки.</w:t>
      </w:r>
    </w:p>
    <w:p w:rsid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2.2.Педагогические работники школы предоставляют заместителю директора по учебно-воспитательной работе примерный план разработки методических материалов и предполагаемые результаты по темам самообразования.</w:t>
      </w: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sz w:val="24"/>
          <w:szCs w:val="24"/>
          <w:lang w:eastAsia="ru-RU"/>
        </w:rPr>
        <w:t>2.3.Обязанности учителя-предметника в методический день:</w:t>
      </w: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присутствовать или участвовать в работе школы и вне ее;</w:t>
      </w: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необходимости заменять болеющих учителей;</w:t>
      </w: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быть на дежурстве в школе вместе со своим классом;</w:t>
      </w: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sz w:val="24"/>
          <w:szCs w:val="24"/>
          <w:lang w:eastAsia="ru-RU"/>
        </w:rPr>
        <w:t>3.Контроль за соблюдением режима методического дня.</w:t>
      </w: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sz w:val="24"/>
          <w:szCs w:val="24"/>
          <w:lang w:eastAsia="ru-RU"/>
        </w:rPr>
        <w:t>3.1.Контроль за соблюдением режима методического дня осуществляет заместитель директора по учебно-воспитательной работе.</w:t>
      </w: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Зам.директора по учебно-воспитательной работе:</w:t>
      </w: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3.1.1.Контролирует работу учителей по самообразованию.</w:t>
      </w: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3.1.2.Дает индивидуальные рекомендации учителям по темам их самообразования.</w:t>
      </w: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3.1.3.Организует и проводит методические дни, теоретические и практические семинары.</w:t>
      </w: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3.1.4.Осуществляет помощь в составлении индивидуальных программ самообразования.</w:t>
      </w:r>
    </w:p>
    <w:p w:rsidR="0039298E" w:rsidRPr="0039298E" w:rsidRDefault="0039298E" w:rsidP="00392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3.1.5.Организует и проводит диагностику результатов работы учителей и их мастерства.</w:t>
      </w:r>
    </w:p>
    <w:p w:rsidR="0039298E" w:rsidRPr="0039298E" w:rsidRDefault="0039298E" w:rsidP="0039298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39298E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Пожалуйста, подождите</w:t>
      </w:r>
    </w:p>
    <w:p w:rsidR="005119E7" w:rsidRDefault="005119E7"/>
    <w:sectPr w:rsidR="005119E7" w:rsidSect="0051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39298E"/>
    <w:rsid w:val="0034471C"/>
    <w:rsid w:val="0039298E"/>
    <w:rsid w:val="005119E7"/>
    <w:rsid w:val="00BF6820"/>
    <w:rsid w:val="00D2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392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9298E"/>
  </w:style>
  <w:style w:type="paragraph" w:customStyle="1" w:styleId="p2">
    <w:name w:val="p2"/>
    <w:basedOn w:val="a"/>
    <w:rsid w:val="00392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392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392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392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392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9298E"/>
    <w:rPr>
      <w:color w:val="0000FF"/>
      <w:u w:val="single"/>
    </w:rPr>
  </w:style>
  <w:style w:type="paragraph" w:styleId="a4">
    <w:name w:val="No Spacing"/>
    <w:uiPriority w:val="1"/>
    <w:qFormat/>
    <w:rsid w:val="003929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74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25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6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Фатима Мухадиновна</dc:creator>
  <cp:lastModifiedBy>PackarDbell</cp:lastModifiedBy>
  <cp:revision>5</cp:revision>
  <cp:lastPrinted>2015-05-12T17:23:00Z</cp:lastPrinted>
  <dcterms:created xsi:type="dcterms:W3CDTF">2015-03-29T13:31:00Z</dcterms:created>
  <dcterms:modified xsi:type="dcterms:W3CDTF">2015-07-14T14:36:00Z</dcterms:modified>
</cp:coreProperties>
</file>