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30" w:rsidRPr="00DA1CA7" w:rsidRDefault="00787430" w:rsidP="0078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Обсуждены и </w:t>
      </w:r>
      <w:proofErr w:type="gram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утверждены</w:t>
      </w:r>
      <w:proofErr w:type="gram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УТВЕРЖДАЮ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 общем собрании работников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школы 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________/</w:t>
      </w:r>
      <w:proofErr w:type="spell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787430" w:rsidRPr="00DA35E5" w:rsidRDefault="00787430" w:rsidP="0078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787430" w:rsidRPr="00DA35E5" w:rsidRDefault="00787430" w:rsidP="007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>Муниципальное казенное общеобразовательное учреждение</w:t>
      </w:r>
    </w:p>
    <w:p w:rsidR="00787430" w:rsidRPr="00DA35E5" w:rsidRDefault="00787430" w:rsidP="007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«Средняя общеобразовательная школа </w:t>
      </w:r>
      <w:proofErr w:type="spellStart"/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b/>
          <w:iCs/>
          <w:sz w:val="24"/>
          <w:szCs w:val="24"/>
        </w:rPr>
        <w:t>-Паго.»</w:t>
      </w:r>
    </w:p>
    <w:p w:rsidR="00787430" w:rsidRPr="00DA35E5" w:rsidRDefault="00787430" w:rsidP="007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87430" w:rsidRPr="00DA35E5" w:rsidRDefault="00787430" w:rsidP="007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о семейном образовании</w:t>
      </w:r>
    </w:p>
    <w:bookmarkEnd w:id="0"/>
    <w:p w:rsidR="00787430" w:rsidRPr="00EA3388" w:rsidRDefault="00787430" w:rsidP="00787430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430" w:rsidRPr="00EA3388" w:rsidRDefault="00787430" w:rsidP="00787430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1.1.  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Настоящее Положение о семейном образовании (далее — Положение) разработано в соответствии с Законом Российской Федерации от 12 июля 1992 года № 3266–1 «Об образовании», Типовым положением об общеобразовательном учреждении, утвержденным Постановлением Правительства РФ от 19.03.2001г. № 196, Приказом Министерства образования РФ от 23.06.2000г. № 1884 «Об утверждении Положения о получении общего образования в форме экстерната».</w:t>
      </w:r>
      <w:proofErr w:type="gramEnd"/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1.2.   Настоящее Положение определяет порядок получения общего образования в форме семейного обучения, предусмотренного статьей 10, п.1,4 ст.52 Закона РФ «Об образовании».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1.3.   Семейное образование является формой освоения ребенком общеобразовательных программ начального общего, основного общего, среднего (полного) общего образования в семье с последующей промежуточной и государственной (итоговой) аттестацией в общеобразовательном учреждении, имеющем государственную аккредитацию.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1.4.   Для семейного образования, как и для других форм получения общего образования, действует единый государственный стандарт.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1.5.   Текущий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освоением общеобразовательных программ в форме семейного образования осуществляет общеобразовательное учреждение, за которым закреплены обучающиеся на основании договора.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1.6.   Деятельность образовательного учреждения, обеспечивающего контроль освоения общеобразовательных программ в форме семейного образования, финансируется Учредителем.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1.7.   Общеобразовательное учреждение по желанию обучающихся в форме семейного образования, их родителей (законных представителей) может оказывать дополнительные платные образовательные услуги.</w:t>
      </w:r>
    </w:p>
    <w:p w:rsidR="00787430" w:rsidRPr="00EA3388" w:rsidRDefault="00787430" w:rsidP="00787430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 Порядок получения общего образования в форме семейного обучения.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2.1. Право дать ребенку образование в семье предоставляется всем родителям (законным представителям).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2.2. Общеобразовательное учреждение осуществляет прием детей, желающих получить образование в семье, на общих основаниях по заявлению родителей (законных представителей) с указанием выбора формы обучения.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В приказе о зачислении ребенка в образовательное учреждение указывается форма получения образования. Приказ хранится в личном деле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хранится в общеобразовательном учреждении.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2.3. Обучающиеся могут перейти на семейную форму получения образования по заявлению родителей (законных представителей) на любой ступени общего образования: начального общего, основного общего, среднего (полного) общего.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2.4. Обучающиеся, получающие образование в семье, вправе на любом этапе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обучения по решению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продолжить образование в другой форме.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lastRenderedPageBreak/>
        <w:t>2.5. Перевод на другую форму получения образования осуществляется на основании приказа руководителя образовательного учреждения. Приказ об изменении формы получения образования хранится в личном деле обучающегося.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2.6. Отношения между образовательным учреждением и родителями (законными представителями) при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Для осуществления семейного образования родители (законные представители) могут: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-пригласить преподавателя самостоятельно;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-обратиться за помощью в общеобразовательное учреждение;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-обучать самостоятельно.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2.7. Общеобразовательное учреждение в соответствии с договором: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- предоставляет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на время обучения возможность бесплатно пользоваться библиотекой;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- обеспечивает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методическую и консультативную помощь, необходимую для освоения общеобразовательных программ;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промежуточную и государственную (итоговую) аттестацию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2.8. Общеобразовательное учреждение вправе расторгнуть договор при условии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В случае расторжения договора обучающемуся предоставляется возможность продолжить по желанию родителей (законных представителей) обучение в другой форме в данном образовательном учреждении.</w:t>
      </w:r>
      <w:proofErr w:type="gramEnd"/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По решению педагогического совета образовательного учреждения и с согласия родителей (законных представителей) обучающийся  может быть переведен в класс компенсирующего обучения или оставлен на повторный курс обучения.</w:t>
      </w:r>
      <w:proofErr w:type="gramEnd"/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2.9. Родители (законные представители) совместно с образовательным учреждением несут ответственность за выполнение общеобразовательных программ в соответствии с государственными образовательными стандартами.</w:t>
      </w:r>
    </w:p>
    <w:p w:rsidR="00787430" w:rsidRPr="00EA3388" w:rsidRDefault="00787430" w:rsidP="00787430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3. Аттестация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3.1. Порядок, форма и сроки проведения промежуточной аттестации устанавливаются образовательным учреждением самостоятельно, отражается в локальном акте и в договоре с родителями (законными представителями).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3.2. Промежуточная аттестация предшествует государственной (итоговой) аттестации и проводится по предметам инвариантной и вариативной части учебного плана образовательного учреждения.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3.3. Перевод обучающегося в последующий класс производится по решению органа управления образовательным учреждением в соответствии с результатами промежуточной аттестации.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3.4. Освоение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программ основного общего, среднего (полного) общего образования завершается обязательной государственной (итоговой) аттестацией.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3.5. Государственная (итоговая) аттестация выпускников 9 и 11 (12) классов, получающих образование в семье, проводится образовательном учреждении в соответствии с Положением о государственной (итоговой) аттестации выпускников 9, 11 (12) классов общеобразовательных учреждений РФ, Порядком проведения единого государственного экзамена, утвержденными Министерством образования и науки РФ.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3.6. Выпускникам 9 и 11 (12) классов, прошедшим государственную (итоговую) аттестацию, общеобразовательное учреждение, имеющее государственную аккредитацию, выдает документ государственного образца о соответствующем образовании.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Выпускники, обучающиеся в форме семейного образования, проявляющие способности и трудолюбие в изучении, могут быть награждены золотой или серебряной медалью «За особые успехи в учении», похвальной грамотой «За особые успехи в изучении отдельных предметов» в соответствии с Положением о золотой и серебряной медалях «За особые успехи в учении», о похвальной грамоте «За особые успехи в изучении отдельных предметов» и похвальном листе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«За отличные успехи в учении».</w:t>
      </w:r>
    </w:p>
    <w:p w:rsidR="00787430" w:rsidRPr="00EA3388" w:rsidRDefault="00787430" w:rsidP="00787430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3.8. Выпускникам 11 (12) классов, не прошедшим государственную (итоговую) аттестацию, выдается справка установленной формы.</w:t>
      </w:r>
    </w:p>
    <w:p w:rsidR="00787430" w:rsidRPr="00EA3388" w:rsidRDefault="00787430" w:rsidP="00787430">
      <w:pPr>
        <w:spacing w:before="3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FF2" w:rsidRDefault="004C0FF2"/>
    <w:sectPr w:rsidR="004C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30"/>
    <w:rsid w:val="004C0FF2"/>
    <w:rsid w:val="007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2015-07-14T17:31:00Z</dcterms:created>
  <dcterms:modified xsi:type="dcterms:W3CDTF">2015-07-14T17:31:00Z</dcterms:modified>
</cp:coreProperties>
</file>