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F3" w:rsidRDefault="00F639F3" w:rsidP="00D06361">
      <w:pPr>
        <w:shd w:val="clear" w:color="auto" w:fill="FFFFFF"/>
        <w:spacing w:before="100" w:beforeAutospacing="1" w:after="240" w:line="240" w:lineRule="auto"/>
        <w:rPr>
          <w:rFonts w:ascii="Times New Roman" w:hAnsi="Times New Roman"/>
          <w:sz w:val="24"/>
        </w:rPr>
      </w:pPr>
    </w:p>
    <w:p w:rsidR="00FD4F11" w:rsidRPr="00FD4F11" w:rsidRDefault="00FD4F11" w:rsidP="00D06361">
      <w:pPr>
        <w:shd w:val="clear" w:color="auto" w:fill="FFFFFF"/>
        <w:spacing w:before="100" w:beforeAutospacing="1" w:after="240" w:line="240" w:lineRule="auto"/>
        <w:rPr>
          <w:rFonts w:ascii="Times New Roman" w:hAnsi="Times New Roman"/>
          <w:sz w:val="24"/>
        </w:rPr>
      </w:pPr>
      <w:r w:rsidRPr="00FD4F11">
        <w:rPr>
          <w:rFonts w:ascii="Times New Roman" w:hAnsi="Times New Roman"/>
          <w:sz w:val="24"/>
        </w:rPr>
        <w:drawing>
          <wp:inline distT="0" distB="0" distL="0" distR="0">
            <wp:extent cx="5940425" cy="1443027"/>
            <wp:effectExtent l="19050" t="0" r="3175" b="0"/>
            <wp:docPr id="3" name="Рисунок 1" descr="C:\Users\1\Desktop\пол.19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ол.19г.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43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7DF" w:rsidRDefault="00FF48CA" w:rsidP="00F63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FF48CA" w:rsidRPr="00FF48CA" w:rsidRDefault="00FF48CA" w:rsidP="00F63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режиме занятий учащихся</w:t>
      </w:r>
    </w:p>
    <w:p w:rsidR="00FF48CA" w:rsidRPr="00FF48CA" w:rsidRDefault="00FF48CA" w:rsidP="00F63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FF48CA" w:rsidRDefault="00FF48CA" w:rsidP="00FF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 режиме учащихся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МКОО «Центр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им.В.Г.Ардзинба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ара-Паго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(далее- Режим) является локальным нормативным актом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МКОО «Центр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им.В.Г.Ардзинба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а.Кара-Паго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–Школа) и определяет режим занятий учащихся в Школе. </w:t>
      </w:r>
    </w:p>
    <w:p w:rsidR="00FF48CA" w:rsidRDefault="00FF48CA" w:rsidP="00FF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разработано на основании Устава Школы, в соответствии с Конституцией Российской Федерации, Конвенцией ООН о правах ребенка, ФЗ «Об основных гарантиях прав ребёнка в Российской Федерации» от 24.07.1998г. № 124-ФЗ (с изменениями от 20.07.2000 г. № 103-ФЗ), Федеральным Законом Российской Федерации от 29.12.2012 г. № 273-ФЗ «Об образовании в Российской Федерации», </w:t>
      </w:r>
      <w:proofErr w:type="spellStart"/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</w:t>
      </w:r>
      <w:proofErr w:type="gramEnd"/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общеобразовательных учреждениях», с Письмом Министерства образования и науки РФ от 20.04.2001 г. №408/13-13 «Рекомендации по организации обучения первоклассников в адаптационный период», а также других законов и иных нормативных правовых актов Российской Федерации и Республики Коми в области образования. </w:t>
      </w:r>
    </w:p>
    <w:p w:rsidR="00FF48CA" w:rsidRDefault="00FF48CA" w:rsidP="00FF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Режим занятий учащихся является обязательным документом, способствующим организации учебного процесса. Режим занятий составляется администрацией школы к началу учебного года. </w:t>
      </w:r>
    </w:p>
    <w:p w:rsidR="00CC07DF" w:rsidRDefault="00FF48CA" w:rsidP="00FF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Режим занятий учащихся рассматривается на первом заседании педагогического совета школы нового учебного года, утверждается приказом директора школы. </w:t>
      </w:r>
    </w:p>
    <w:p w:rsidR="00CC07DF" w:rsidRDefault="00FF48CA" w:rsidP="00FF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Настоящее Положение регламентирует функционирование Школы в период организации образовательного процесса, каникул, летнего отдыха и оздоровления учащихся, а также график посещения школы участниками образовательного процесса и иными лицами. </w:t>
      </w:r>
    </w:p>
    <w:p w:rsidR="00FF48CA" w:rsidRPr="00FF48CA" w:rsidRDefault="00FF48CA" w:rsidP="00FF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Режим работы директора и его заместителей определяется с учетом необходимости обеспечения руководства деятельностью Школы. </w:t>
      </w:r>
    </w:p>
    <w:p w:rsidR="00FF48CA" w:rsidRPr="00FF48CA" w:rsidRDefault="00FF48CA" w:rsidP="00FF48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Цели и задачи</w:t>
      </w:r>
    </w:p>
    <w:p w:rsidR="00CC07DF" w:rsidRDefault="00FF48CA" w:rsidP="00FF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Упорядочение учебно-воспитательного процесса в соответствие с нормативно- правовыми документами; </w:t>
      </w:r>
    </w:p>
    <w:p w:rsidR="00FF48CA" w:rsidRPr="00FF48CA" w:rsidRDefault="00FF48CA" w:rsidP="00FF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Обеспечение конституционных прав учащихся на образование и </w:t>
      </w:r>
      <w:proofErr w:type="spellStart"/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здоровьесбережение</w:t>
      </w:r>
      <w:proofErr w:type="spellEnd"/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F48CA" w:rsidRPr="00FF48CA" w:rsidRDefault="00FF48CA" w:rsidP="00FF4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Основные требования к режиму занятий учащихся</w:t>
      </w:r>
    </w:p>
    <w:p w:rsidR="00FF48CA" w:rsidRPr="00FF48CA" w:rsidRDefault="00FF48CA" w:rsidP="00FF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образовательного процесса в Школе регламентируется учебным планом, календарным учебным графиком, расписанием учебных занятий, занятий по программам дополнительного образования, расписанием звонков. Обучение и воспитание в школе ведется на русском языке. В школе создаются условия для изучения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абазинского </w:t>
      </w: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ка, как одного из родных языков народов КЧР.</w:t>
      </w: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48CA" w:rsidRDefault="00FF48CA" w:rsidP="00FF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 Учебный год в Школе начинается 1 сентября, если 1 сентября приходится на выходной день, то в этом случае учебный год начинается в первый, следующий за ним рабочий день.</w:t>
      </w:r>
    </w:p>
    <w:p w:rsidR="00FF48CA" w:rsidRDefault="00FF48CA" w:rsidP="00FF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3.2. Продолжительность учебного года без учета государственной итоговой аттестации составляет: для 1 классов – 33 учебные недели; для 2, 3, 4, 9, 11 классов – 34 учебных недели; для 5, 6, 7 классов – 35 учебных недель; для 8, 10 – 36 учебных недель. </w:t>
      </w:r>
    </w:p>
    <w:p w:rsidR="00FF48CA" w:rsidRDefault="00FF48CA" w:rsidP="00FF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Pr="00FF48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Регламентирование образовательного процесса</w:t>
      </w: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48CA" w:rsidRDefault="00FF48CA" w:rsidP="00FF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3.3.1. С целью обеспечения эффективного качества образовательной подготовки учащихся с учетом </w:t>
      </w:r>
      <w:proofErr w:type="spellStart"/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и в соответствии с годовым календарным учебным графиком учебный год распределяется на четверти: I четверть – 8 учебных недель; II четверть – 7 учебных недель; III четверть – 11 учебных недель. IV четверть – 9 учебных недель </w:t>
      </w:r>
    </w:p>
    <w:p w:rsidR="00FF48CA" w:rsidRDefault="00FF48CA" w:rsidP="00FF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Продолжительность каникул в течение учебного года составляет не менее 30 календарных дней, в летний период – не менее 8 недель и регулируется ежегодно календарным учебным графиком.</w:t>
      </w:r>
    </w:p>
    <w:p w:rsidR="00FF48CA" w:rsidRDefault="00FF48CA" w:rsidP="00FF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3.3.3. Для учащихся 1-х классов устанавливаются дополнительные каникулы в феврале учебного года в количестве 7 календарных дней. </w:t>
      </w:r>
    </w:p>
    <w:p w:rsidR="00FF48CA" w:rsidRDefault="00FF48CA" w:rsidP="00FF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3.3.4. Промежуточная аттестация учащихся 2-11-х классов проводится по итогам учебного года, по всем предметам учебного плана в соответствии с Положением текущего контроля успеваемости и промежуточной аттестации учащихся без прекращения образовательного процесса. </w:t>
      </w:r>
    </w:p>
    <w:p w:rsidR="00FF48CA" w:rsidRDefault="00FF48CA" w:rsidP="00FF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Сроки проведения промежуточной аттестации регламентируются приказом по школе.</w:t>
      </w:r>
    </w:p>
    <w:p w:rsidR="00FF48CA" w:rsidRDefault="00FF48CA" w:rsidP="00FF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3.3.6. Сроки проведения государственной итоговой аттестации учащихся 9,11 классов устанавливаются приказами Министерства образования и науки Российской Федерации. 3.4. </w:t>
      </w:r>
      <w:r w:rsidRPr="00FF48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Регламентирование образовательного процесса на неделю</w:t>
      </w: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48CA" w:rsidRDefault="00FF48CA" w:rsidP="00FF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3.4.1 Продолжительность учебной рабочей недели: - 5-ти дневная рабочая неделя в 1 классах; 6-ти дневная рабочая неделя в 2-11 классах. </w:t>
      </w:r>
    </w:p>
    <w:p w:rsidR="00FF48CA" w:rsidRDefault="00FF48CA" w:rsidP="00FF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Pr="00FF48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Регламентирование образовательного процесса на день:</w:t>
      </w: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48CA" w:rsidRDefault="00FF48CA" w:rsidP="00FF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3.4.1. Начало пропуска учащихся в Школу с 08.00. Учебные занятия организуются в одну смену. </w:t>
      </w:r>
    </w:p>
    <w:p w:rsidR="00FF48CA" w:rsidRDefault="00FF48CA" w:rsidP="00FF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3.4.3. Начало занятий в 09.00. 3.4.4. Продолжительность уроков во 2-11 классах – 45 минут за исключением 1 класса. </w:t>
      </w:r>
    </w:p>
    <w:p w:rsidR="00FF48CA" w:rsidRDefault="00FF48CA" w:rsidP="00FF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3.4.5.Занятия дополнительного образования (кружки, секции), внеурочной деятельности, индивидуальные и групповые занятия, элективные курсы и т. п. организуются через 30 минут после последнего урока. </w:t>
      </w:r>
    </w:p>
    <w:p w:rsidR="00FF48CA" w:rsidRDefault="00FF48CA" w:rsidP="00FF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3.4.6</w:t>
      </w: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Продолжительность перемен между уроками составляет не менее 10 минут. </w:t>
      </w:r>
    </w:p>
    <w:p w:rsidR="00CC07DF" w:rsidRPr="00B15349" w:rsidRDefault="00CC07DF" w:rsidP="00FF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3.4.7. После первого</w:t>
      </w:r>
      <w:r w:rsidR="00B15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 утренняя гимнастика продолжительностью </w:t>
      </w:r>
      <w:r w:rsidR="00B15349" w:rsidRPr="00B15349">
        <w:rPr>
          <w:rFonts w:ascii="Times New Roman" w:hAnsi="Times New Roman" w:cs="Times New Roman"/>
        </w:rPr>
        <w:t xml:space="preserve">6-7 минут (в младших классах не более 5-6 минут) </w:t>
      </w:r>
      <w:proofErr w:type="gramStart"/>
      <w:r w:rsidR="00B15349" w:rsidRPr="00B15349">
        <w:rPr>
          <w:rFonts w:ascii="Times New Roman" w:hAnsi="Times New Roman" w:cs="Times New Roman"/>
        </w:rPr>
        <w:t>состоящий</w:t>
      </w:r>
      <w:proofErr w:type="gramEnd"/>
      <w:r w:rsidR="00B15349" w:rsidRPr="00B15349">
        <w:rPr>
          <w:rFonts w:ascii="Times New Roman" w:hAnsi="Times New Roman" w:cs="Times New Roman"/>
        </w:rPr>
        <w:t xml:space="preserve"> от 4 до 6 упражнений в соответствии с возрастными особенностями обучающихся</w:t>
      </w:r>
    </w:p>
    <w:p w:rsidR="00FF48CA" w:rsidRPr="00FF48CA" w:rsidRDefault="00FF48CA" w:rsidP="00FF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3.4.8. Окончание учебных занятий в Школе должно быть не позднее 16.00. </w:t>
      </w:r>
    </w:p>
    <w:p w:rsidR="00FF48CA" w:rsidRPr="00FF48CA" w:rsidRDefault="00FF48CA" w:rsidP="00FF48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Особенности режима обучения учащихся 1-х классов</w:t>
      </w:r>
    </w:p>
    <w:p w:rsidR="00FF48CA" w:rsidRDefault="00FF48CA" w:rsidP="00FF48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Обучение в 1 классе осуществляется с соблюдением следующих дополнительных требований: </w:t>
      </w:r>
    </w:p>
    <w:p w:rsidR="00FF48CA" w:rsidRDefault="00FF48CA" w:rsidP="00FF48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Учебные занятия проводятся по 5-дневной учебной неделе.</w:t>
      </w:r>
    </w:p>
    <w:p w:rsidR="00FF48CA" w:rsidRPr="00FF48CA" w:rsidRDefault="00FF48CA" w:rsidP="00FF48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4.1.2. В целях облегчения процесса адаптации детей к требованиям школы в 1-х классах установлен ступенчатый режим учебных занятий с постепенным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наращиванием учебной нагрузки</w:t>
      </w:r>
      <w:proofErr w:type="gramStart"/>
      <w:r w:rsidRPr="00FF48CA">
        <w:rPr>
          <w:rFonts w:ascii="Times New Roman" w:hAnsi="Times New Roman"/>
          <w:sz w:val="28"/>
          <w:szCs w:val="28"/>
        </w:rPr>
        <w:t xml:space="preserve"> </w:t>
      </w:r>
      <w:r w:rsidRPr="00FF48CA">
        <w:rPr>
          <w:rFonts w:ascii="Times New Roman" w:hAnsi="Times New Roman"/>
          <w:sz w:val="24"/>
          <w:szCs w:val="24"/>
        </w:rPr>
        <w:t>В</w:t>
      </w:r>
      <w:proofErr w:type="gramEnd"/>
      <w:r w:rsidRPr="00FF48CA">
        <w:rPr>
          <w:rFonts w:ascii="Times New Roman" w:hAnsi="Times New Roman"/>
          <w:sz w:val="24"/>
          <w:szCs w:val="24"/>
        </w:rPr>
        <w:t xml:space="preserve"> оздоровительных целях и для облегчения процесса адаптации детей к </w:t>
      </w:r>
      <w:r w:rsidRPr="00FF48CA">
        <w:rPr>
          <w:rFonts w:ascii="Times New Roman" w:hAnsi="Times New Roman"/>
          <w:sz w:val="24"/>
          <w:szCs w:val="24"/>
        </w:rPr>
        <w:lastRenderedPageBreak/>
        <w:t>требованиям  школы в 1-х  классах, осуществивших переход на федеральный  государственный  образовательный стандарт  начального   общего  образования,  применяется «ступенчатый» метод постепенного наращивания  учебной нагрузки:</w:t>
      </w:r>
    </w:p>
    <w:p w:rsidR="00FF48CA" w:rsidRPr="00FF48CA" w:rsidRDefault="00FF48CA" w:rsidP="00FF48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48CA">
        <w:rPr>
          <w:rFonts w:ascii="Times New Roman" w:hAnsi="Times New Roman"/>
          <w:sz w:val="24"/>
          <w:szCs w:val="24"/>
        </w:rPr>
        <w:t>• 5-тидневная учебная неделя в 1 классе</w:t>
      </w:r>
    </w:p>
    <w:p w:rsidR="00FF48CA" w:rsidRPr="00FF48CA" w:rsidRDefault="00FF48CA" w:rsidP="00FF48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48CA">
        <w:rPr>
          <w:rFonts w:ascii="Times New Roman" w:hAnsi="Times New Roman"/>
          <w:sz w:val="24"/>
          <w:szCs w:val="24"/>
        </w:rPr>
        <w:t>• обучение без домашних заданий</w:t>
      </w:r>
    </w:p>
    <w:p w:rsidR="00FF48CA" w:rsidRPr="00F05ABB" w:rsidRDefault="00FF48CA" w:rsidP="00FF48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48CA">
        <w:rPr>
          <w:rFonts w:ascii="Times New Roman" w:hAnsi="Times New Roman"/>
          <w:sz w:val="24"/>
          <w:szCs w:val="24"/>
        </w:rPr>
        <w:t>• в сентябре- октябре- 3 урока по 35 мин.  каждый</w:t>
      </w: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прохождения учебной программы четвертые уроки заменяются целевыми прогулками на свежем воздухе, уроками физической культуры, уроками - играми, уроками-театрализациями, уроками-экскурсиями и т.п.);</w:t>
      </w:r>
    </w:p>
    <w:p w:rsidR="00FF48CA" w:rsidRPr="00FF48CA" w:rsidRDefault="00FF48CA" w:rsidP="00FF48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48CA">
        <w:rPr>
          <w:rFonts w:ascii="Times New Roman" w:hAnsi="Times New Roman"/>
          <w:sz w:val="24"/>
          <w:szCs w:val="24"/>
        </w:rPr>
        <w:t>• со второй четверти- 4 урока по 35 минут каждый</w:t>
      </w:r>
    </w:p>
    <w:p w:rsidR="00FF48CA" w:rsidRPr="00FF48CA" w:rsidRDefault="00FF48CA" w:rsidP="00FF48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48CA">
        <w:rPr>
          <w:rFonts w:ascii="Times New Roman" w:hAnsi="Times New Roman"/>
          <w:sz w:val="24"/>
          <w:szCs w:val="24"/>
        </w:rPr>
        <w:t>• с  третьей  четверти – уроки  по  45  минут  каждый</w:t>
      </w:r>
    </w:p>
    <w:p w:rsidR="00FF48CA" w:rsidRPr="00FF48CA" w:rsidRDefault="00FF48CA" w:rsidP="00FF48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учащихся 1-х классов: четверг или пятница - облегченный день, суббота – не учебный день. </w:t>
      </w:r>
    </w:p>
    <w:p w:rsidR="00FF48CA" w:rsidRPr="00FF48CA" w:rsidRDefault="00FF48CA" w:rsidP="00FF48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>5. Требования к организации учебно-воспитательного процесса школы</w:t>
      </w:r>
    </w:p>
    <w:p w:rsidR="006061A0" w:rsidRDefault="00FF48CA" w:rsidP="00CC0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Расписание учебных занятий составляется с учетом санитарно-гигиенических требований к расписанию и утверждается директором школы. </w:t>
      </w:r>
    </w:p>
    <w:p w:rsidR="006061A0" w:rsidRDefault="00FF48CA" w:rsidP="00CC0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начальных классах сдвоенные уроки не проводятся, в 5-11 классах проведение сдвоенных уроков соответствует санитарно-гигиеническим требованиям. </w:t>
      </w:r>
    </w:p>
    <w:p w:rsidR="00CC07DF" w:rsidRDefault="00FF48CA" w:rsidP="00CC0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proofErr w:type="gramStart"/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Недельная нагрузка учащихся в 1-11 классах соответствует учебному плану. 5.4.Максимально допустимая нагрузка в течение дня составляет: - для учащихся 1 классов – 4 урока и 1 день в неделю – 5 уроков, за счет урока физической культуры; - для учащихся 2–4 классов – 5 уроков, и 1 день в неделю – 6 уроков, за счет урока физической культуры;</w:t>
      </w:r>
      <w:proofErr w:type="gramEnd"/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учащихся 5–9 классов – 6 уроков; - для учащихся 10–11 классов – 7 уроков. </w:t>
      </w:r>
    </w:p>
    <w:p w:rsidR="00CC07DF" w:rsidRDefault="00FF48CA" w:rsidP="00CC0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Режим занятий объединений дополнительного образования устанавливается расписанием, утверждаемым директором школы по представлению педагогических работников с учетом пожеланий родителей (законных представителей), возрастных особенностей детей и установленных санитарно-гигиенических норм. </w:t>
      </w:r>
    </w:p>
    <w:p w:rsidR="00CC07DF" w:rsidRDefault="00FF48CA" w:rsidP="00CC0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Перед началом каждого урока подается звонок. Педагоги во время перемен дежурят по этажам и обеспечивают дисциплину учащихся, а также несут ответственность за поведение детей на всех переменах. </w:t>
      </w:r>
    </w:p>
    <w:p w:rsidR="00CC07DF" w:rsidRDefault="00FF48CA" w:rsidP="00CC0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Дежурство педагогов по Школе осуществляются в соответствии с графиком, составленным заместителем директора по воспитательной работе в начале учебного года и утвержденным директором. </w:t>
      </w:r>
    </w:p>
    <w:p w:rsidR="00CC07DF" w:rsidRDefault="00FF48CA" w:rsidP="00CC0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Время начала работы каждого учителя – за 15 минут до начала своего первого урока. Дежурство учителей по Школе начинается за 20 минут до начала учебных занятий и заканчивается через 20 минут после окончания последнего урока. </w:t>
      </w:r>
    </w:p>
    <w:p w:rsidR="00FF48CA" w:rsidRPr="00FF48CA" w:rsidRDefault="00FF48CA" w:rsidP="00CC0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Организацию образовательного процесса осуществляют учителя, педагоги в соответствии с перечнем обязанностей, установленных «Должностной инструкцией». 5.10. Учителям категорически запрещается впускать в класс посторонних лиц без предварительного разрешения директора, а в случае его отсутствия – заместителя директора. </w:t>
      </w:r>
    </w:p>
    <w:p w:rsidR="00FF48CA" w:rsidRPr="00FF48CA" w:rsidRDefault="00FF48CA" w:rsidP="00CC0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7DF" w:rsidRDefault="00FF48CA" w:rsidP="00CC0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5.11. </w:t>
      </w:r>
      <w:proofErr w:type="gramStart"/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пропускной режим Школы, категорически запрещается впускать в здание Школы посторонних (иных) лиц без предварительного разрешения. К иным лицам относятся: представители общественности, другие лица, не являющиеся участниками образовательного процесса. </w:t>
      </w:r>
    </w:p>
    <w:p w:rsidR="00CC07DF" w:rsidRDefault="00FF48CA" w:rsidP="00CC0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5.12. Педагогам категорически запрещается вести прием родителей во время уроков. Встречи педагогов и родителей учащихся осуществляются на переменах или вне уроков педагога по предварительной договоренности. </w:t>
      </w:r>
    </w:p>
    <w:p w:rsidR="00CC07DF" w:rsidRDefault="00FF48CA" w:rsidP="00CC0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5.13. Категорически запрещается отпускать учащихся с уроков на различные мероприятия (репетиции, соревнования) без разрешения администрации Школы. </w:t>
      </w:r>
    </w:p>
    <w:p w:rsidR="00CC07DF" w:rsidRDefault="00FF48CA" w:rsidP="00CC0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>5.14. Категорически запрещается удаление учащихся из класса, моральное или физическое воздействие на учащихся. 5.15. 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CC07DF" w:rsidRDefault="00FF48CA" w:rsidP="00CC0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5.16.Учитель, ведущий последний урок, выводит детей этого класса в раздевалку и присутствует там до ухода из здания всех учащихся. </w:t>
      </w:r>
    </w:p>
    <w:p w:rsidR="00CC07DF" w:rsidRDefault="00FF48CA" w:rsidP="00CC0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5.17. Классные руководители и учителя в соответствии с графиком дежурства, сопровождают детей в столовую, присутствуют при приеме пищи детьми и обеспечивают порядок. </w:t>
      </w:r>
    </w:p>
    <w:p w:rsidR="00CC07DF" w:rsidRDefault="00FF48CA" w:rsidP="00CC0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>5.18. Проведение экскурсий, походов, выходов с детьми на внеклассные мероприятия за пределы Школы разрешается только после издания соответствующего приказа директора. Ответственность за жизнь и здоровье детей при проведении подобных мероприятий несет учитель, сопровождающий учащихся и назначенный приказом директора.</w:t>
      </w:r>
    </w:p>
    <w:p w:rsidR="00CC07DF" w:rsidRDefault="00FF48CA" w:rsidP="00CC0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5.19. Работа спортивных секций, кружков допускается только по расписанию, утвержденному директором. </w:t>
      </w:r>
    </w:p>
    <w:p w:rsidR="00CC07DF" w:rsidRDefault="00FF48CA" w:rsidP="00CC0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5.20. График питания учащихся, дежурства по Школе утверждается директором ежегодно. 5.21. В Школе, с целью профилактики утомления, нарушения осанки, зрения учащихся, должны проводиться на уроках физкультурные минутки и гимнастика для глаз. </w:t>
      </w:r>
    </w:p>
    <w:p w:rsidR="00FF48CA" w:rsidRPr="00FF48CA" w:rsidRDefault="00FF48CA" w:rsidP="00CC0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5.22. Изменение в режиме работы Школы определяется приказом директора в соответствии с нормативными - правовыми документами в случаях объявления карантина, приостановления образовательного процесса в связи с понижением температуры наружного воздуха. </w:t>
      </w:r>
    </w:p>
    <w:p w:rsidR="00FF48CA" w:rsidRPr="00FF48CA" w:rsidRDefault="00FF48CA" w:rsidP="00FF48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Режим работы в выходные и праздничные дни</w:t>
      </w:r>
    </w:p>
    <w:p w:rsidR="00FF48CA" w:rsidRPr="00FF48CA" w:rsidRDefault="00FF48CA" w:rsidP="00FF48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Работа сотрудников в выходные и праздничные дни осуществляется в соответствии со статьями 111,112 Трудового Кодекса Российской Федерации и регламентируется приказом директора. </w:t>
      </w:r>
    </w:p>
    <w:p w:rsidR="00FF48CA" w:rsidRPr="00FF48CA" w:rsidRDefault="00FF48CA" w:rsidP="00FF48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Режим работы Школы в каникулы</w:t>
      </w:r>
    </w:p>
    <w:p w:rsidR="00FF48CA" w:rsidRPr="00FF48CA" w:rsidRDefault="00FF48CA" w:rsidP="00FF48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В период осенних, зимних, весенних каникул педагогический и </w:t>
      </w:r>
      <w:proofErr w:type="spellStart"/>
      <w:proofErr w:type="gramStart"/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вспомогательный</w:t>
      </w:r>
      <w:proofErr w:type="gramEnd"/>
      <w:r w:rsidRPr="00FF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 работают согласно утвержденному плану работы, графикам работ с указанием видов деятельности, которую будет выполнять педагог на каникулах. В этот период он может привлекаться к педагогической, методической, организационной работе, связанной с реализацией образовательной программы, в пределах установленного ему объема учебной нагрузки (педагогической работы).</w:t>
      </w:r>
    </w:p>
    <w:p w:rsidR="00FF48CA" w:rsidRPr="00FF48CA" w:rsidRDefault="00FF48CA" w:rsidP="00FF4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8CA" w:rsidRPr="00FF48CA" w:rsidRDefault="00FF48CA" w:rsidP="00FF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42F" w:rsidRDefault="00BD342F"/>
    <w:sectPr w:rsidR="00BD342F" w:rsidSect="00BD3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2BA0"/>
    <w:multiLevelType w:val="multilevel"/>
    <w:tmpl w:val="BC2E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76CEA"/>
    <w:multiLevelType w:val="multilevel"/>
    <w:tmpl w:val="32BA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DD3C51"/>
    <w:multiLevelType w:val="multilevel"/>
    <w:tmpl w:val="81B2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FB2BF6"/>
    <w:multiLevelType w:val="multilevel"/>
    <w:tmpl w:val="944E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706970"/>
    <w:multiLevelType w:val="multilevel"/>
    <w:tmpl w:val="85EC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8251DD"/>
    <w:multiLevelType w:val="multilevel"/>
    <w:tmpl w:val="913E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572C9A"/>
    <w:multiLevelType w:val="multilevel"/>
    <w:tmpl w:val="8A66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6A253D"/>
    <w:multiLevelType w:val="multilevel"/>
    <w:tmpl w:val="B41E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176020"/>
    <w:multiLevelType w:val="multilevel"/>
    <w:tmpl w:val="C9CA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0945C7"/>
    <w:multiLevelType w:val="multilevel"/>
    <w:tmpl w:val="6110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5B7B23"/>
    <w:multiLevelType w:val="multilevel"/>
    <w:tmpl w:val="A460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2"/>
  </w:num>
  <w:num w:numId="7">
    <w:abstractNumId w:val="9"/>
  </w:num>
  <w:num w:numId="8">
    <w:abstractNumId w:val="5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48CA"/>
    <w:rsid w:val="000A57B0"/>
    <w:rsid w:val="00576509"/>
    <w:rsid w:val="006061A0"/>
    <w:rsid w:val="00B15349"/>
    <w:rsid w:val="00BD342F"/>
    <w:rsid w:val="00C64897"/>
    <w:rsid w:val="00CC07DF"/>
    <w:rsid w:val="00D06361"/>
    <w:rsid w:val="00F639F3"/>
    <w:rsid w:val="00FD4F11"/>
    <w:rsid w:val="00FF4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48CA"/>
    <w:rPr>
      <w:color w:val="0000FF"/>
      <w:u w:val="single"/>
    </w:rPr>
  </w:style>
  <w:style w:type="character" w:customStyle="1" w:styleId="ybr-downloadadvertising">
    <w:name w:val="ybr-download__advertising"/>
    <w:basedOn w:val="a0"/>
    <w:rsid w:val="00FF48CA"/>
  </w:style>
  <w:style w:type="character" w:styleId="a5">
    <w:name w:val="Strong"/>
    <w:basedOn w:val="a0"/>
    <w:qFormat/>
    <w:rsid w:val="00FF48CA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F48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F48C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F48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F48C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anner-remotelytitle">
    <w:name w:val="banner-remotely__title"/>
    <w:basedOn w:val="a0"/>
    <w:rsid w:val="00FF48CA"/>
  </w:style>
  <w:style w:type="character" w:customStyle="1" w:styleId="banner-remotelysubtitle">
    <w:name w:val="banner-remotely__subtitle"/>
    <w:basedOn w:val="a0"/>
    <w:rsid w:val="00FF48CA"/>
  </w:style>
  <w:style w:type="character" w:customStyle="1" w:styleId="banner-remotelydiplom">
    <w:name w:val="banner-remotely__diplom"/>
    <w:basedOn w:val="a0"/>
    <w:rsid w:val="00FF48CA"/>
  </w:style>
  <w:style w:type="character" w:customStyle="1" w:styleId="banner-remotelybtn">
    <w:name w:val="banner-remotely__btn"/>
    <w:basedOn w:val="a0"/>
    <w:rsid w:val="00FF48CA"/>
  </w:style>
  <w:style w:type="character" w:customStyle="1" w:styleId="international-konkurstitle">
    <w:name w:val="international-konkurs__title"/>
    <w:basedOn w:val="a0"/>
    <w:rsid w:val="00FF48CA"/>
  </w:style>
  <w:style w:type="character" w:customStyle="1" w:styleId="international-konkursinfo">
    <w:name w:val="international-konkurs__info"/>
    <w:basedOn w:val="a0"/>
    <w:rsid w:val="00FF48CA"/>
  </w:style>
  <w:style w:type="character" w:customStyle="1" w:styleId="international-konkursmore">
    <w:name w:val="international-konkurs__more"/>
    <w:basedOn w:val="a0"/>
    <w:rsid w:val="00FF48CA"/>
  </w:style>
  <w:style w:type="paragraph" w:customStyle="1" w:styleId="v-library-new-title">
    <w:name w:val="v-library-new-title"/>
    <w:basedOn w:val="a"/>
    <w:rsid w:val="00FF4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wrapperwhite--title">
    <w:name w:val="dg-wrapper__white--title"/>
    <w:basedOn w:val="a0"/>
    <w:rsid w:val="00FF48CA"/>
  </w:style>
  <w:style w:type="character" w:customStyle="1" w:styleId="dg-price">
    <w:name w:val="dg-price"/>
    <w:basedOn w:val="a0"/>
    <w:rsid w:val="00FF48CA"/>
  </w:style>
  <w:style w:type="paragraph" w:styleId="a6">
    <w:name w:val="Balloon Text"/>
    <w:basedOn w:val="a"/>
    <w:link w:val="a7"/>
    <w:uiPriority w:val="99"/>
    <w:semiHidden/>
    <w:unhideWhenUsed/>
    <w:rsid w:val="00FF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48C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63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6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4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71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0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9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2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4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52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1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1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67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76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75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34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20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37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47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26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9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14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9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81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4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27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2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0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72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85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65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5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8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6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1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2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9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6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2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7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4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8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9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01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36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2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8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3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3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0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5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3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35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21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5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1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1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8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31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9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64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15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23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5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57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8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6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6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99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7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36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7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2019-09-16T10:17:00Z</cp:lastPrinted>
  <dcterms:created xsi:type="dcterms:W3CDTF">2020-02-26T12:54:00Z</dcterms:created>
  <dcterms:modified xsi:type="dcterms:W3CDTF">2020-02-26T12:54:00Z</dcterms:modified>
</cp:coreProperties>
</file>