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C56" w:rsidRDefault="000E0C56"/>
    <w:p w:rsidR="003F76D2" w:rsidRPr="003F76D2" w:rsidRDefault="003F76D2" w:rsidP="003F76D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</w:pPr>
      <w:r w:rsidRPr="003F76D2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eastAsia="ru-RU"/>
        </w:rPr>
        <w:t>Контроль родительской общественности за организацией питания детей</w:t>
      </w:r>
      <w:bookmarkStart w:id="0" w:name="_GoBack"/>
      <w:bookmarkEnd w:id="0"/>
    </w:p>
    <w:p w:rsidR="003F76D2" w:rsidRPr="003F76D2" w:rsidRDefault="003F76D2" w:rsidP="003F76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12.01.2022</w:t>
      </w:r>
    </w:p>
    <w:p w:rsidR="003F76D2" w:rsidRPr="003F76D2" w:rsidRDefault="003F76D2" w:rsidP="003F76D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12.01.2022</w:t>
      </w: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года  в  школьной столовой  был проведен контроль родительской общественности за организацией питания детей.</w:t>
      </w:r>
    </w:p>
    <w:p w:rsidR="003F76D2" w:rsidRPr="003F76D2" w:rsidRDefault="003F76D2" w:rsidP="003F76D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Целью данного контроля было ознакомление родительской общественности  с </w:t>
      </w:r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соблюдением культуры обслуживания </w:t>
      </w:r>
      <w:proofErr w:type="gramStart"/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санитарным состоянием обеденного зала и пищеблока и соблюдением гигиены учащимися.</w:t>
      </w:r>
    </w:p>
    <w:p w:rsidR="003F76D2" w:rsidRPr="003F76D2" w:rsidRDefault="003F76D2" w:rsidP="003F76D2">
      <w:pPr>
        <w:spacing w:before="100" w:beforeAutospacing="1" w:after="19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 состав комиссии по контролю питания вошли  </w:t>
      </w:r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директор школы </w:t>
      </w:r>
      <w:proofErr w:type="spellStart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Мукова</w:t>
      </w:r>
      <w:proofErr w:type="spellEnd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Ф.М., </w:t>
      </w: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заместитель директора по УВР</w:t>
      </w:r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Кишмахова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И.Р</w:t>
      </w: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.,</w:t>
      </w:r>
      <w:proofErr w:type="spellStart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Ламкова</w:t>
      </w:r>
      <w:proofErr w:type="spellEnd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А.А.</w:t>
      </w: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., члены родительской общественнос</w:t>
      </w:r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ти: </w:t>
      </w:r>
      <w:proofErr w:type="spellStart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Кишаева</w:t>
      </w:r>
      <w:proofErr w:type="spellEnd"/>
      <w:r w:rsidR="00FB1FF9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А.А. </w:t>
      </w:r>
      <w:r w:rsidRPr="003F76D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Члены комиссии  посетили  обеденный </w:t>
      </w:r>
      <w:proofErr w:type="gramStart"/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proofErr w:type="gramEnd"/>
      <w:r w:rsidRPr="003F76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пищеблок во время приема пищи, получили представление о том, как организуется учителем процесс питания детей. Родители убедились, что в школьной столовой  создана  благоприятная эмоциональная обстановка во время приема пищи. Дети обеспечены соответствующей посудой, столы и стулья соответствуют ростовым показателям. Учителя  осуществляют руководство питанием детей: следят за осанкой, поведением за столом, сообщают названия блюд, обращают внимание на вкусно приготовленную пищу, докармливают детей, осуществляют индивидуальный подход (диетпитание). Дети приучены пользоваться салфетками, столовыми приборами, благодарят после еды.</w:t>
      </w:r>
    </w:p>
    <w:p w:rsidR="003F76D2" w:rsidRDefault="003F76D2"/>
    <w:sectPr w:rsidR="003F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D2"/>
    <w:rsid w:val="000E0C56"/>
    <w:rsid w:val="003F76D2"/>
    <w:rsid w:val="00FB1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1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Контроль родительской общественности за организацией питания детей</vt:lpstr>
    </vt:vector>
  </TitlesOfParts>
  <Company>SPecialiST RePack</Company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PackarDbell</dc:creator>
  <cp:lastModifiedBy>PackarDbell</cp:lastModifiedBy>
  <cp:revision>2</cp:revision>
  <dcterms:created xsi:type="dcterms:W3CDTF">2022-03-17T12:25:00Z</dcterms:created>
  <dcterms:modified xsi:type="dcterms:W3CDTF">2022-03-17T12:41:00Z</dcterms:modified>
</cp:coreProperties>
</file>