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C1" w:rsidRPr="009E274F" w:rsidRDefault="003577C1" w:rsidP="003577C1">
      <w:pPr>
        <w:spacing w:after="0"/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</w:t>
      </w:r>
      <w:r w:rsidR="00F150F3">
        <w:rPr>
          <w:rFonts w:ascii="Times New Roman" w:hAnsi="Times New Roman"/>
          <w:b/>
          <w:sz w:val="24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8"/>
        </w:rPr>
        <w:t xml:space="preserve">    </w:t>
      </w:r>
      <w:r w:rsidRPr="009E274F">
        <w:rPr>
          <w:b/>
          <w:sz w:val="28"/>
          <w:szCs w:val="28"/>
        </w:rPr>
        <w:t xml:space="preserve">МУНИЦИПАЛЬНАЯ КАЗЁННАЯ </w:t>
      </w:r>
      <w:r w:rsidR="00F150F3">
        <w:rPr>
          <w:b/>
          <w:sz w:val="28"/>
          <w:szCs w:val="28"/>
        </w:rPr>
        <w:t xml:space="preserve">  </w:t>
      </w:r>
    </w:p>
    <w:p w:rsidR="003577C1" w:rsidRPr="009E274F" w:rsidRDefault="00F150F3" w:rsidP="003577C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3577C1" w:rsidRPr="009E274F">
        <w:rPr>
          <w:b/>
          <w:sz w:val="28"/>
          <w:szCs w:val="28"/>
        </w:rPr>
        <w:t xml:space="preserve">ОБЩЕОБРАЗОВАТЕЛЬНАЯ ОРГАНИЗАЦИЯ </w:t>
      </w:r>
    </w:p>
    <w:p w:rsidR="003577C1" w:rsidRPr="009E274F" w:rsidRDefault="00F150F3" w:rsidP="003577C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3577C1" w:rsidRPr="009E274F">
        <w:rPr>
          <w:b/>
          <w:sz w:val="28"/>
          <w:szCs w:val="28"/>
        </w:rPr>
        <w:t xml:space="preserve">СРЕДНЯЯ ОБЩЕОБРАЗОВАТЕЛЬНАЯ ШКОЛА </w:t>
      </w:r>
      <w:proofErr w:type="spellStart"/>
      <w:r w:rsidR="003577C1" w:rsidRPr="009E274F">
        <w:rPr>
          <w:b/>
          <w:sz w:val="28"/>
          <w:szCs w:val="28"/>
        </w:rPr>
        <w:t>а</w:t>
      </w:r>
      <w:proofErr w:type="gramStart"/>
      <w:r w:rsidR="003577C1" w:rsidRPr="009E274F">
        <w:rPr>
          <w:b/>
          <w:sz w:val="28"/>
          <w:szCs w:val="28"/>
        </w:rPr>
        <w:t>.К</w:t>
      </w:r>
      <w:proofErr w:type="gramEnd"/>
      <w:r w:rsidR="003577C1" w:rsidRPr="009E274F">
        <w:rPr>
          <w:b/>
          <w:sz w:val="28"/>
          <w:szCs w:val="28"/>
        </w:rPr>
        <w:t>АРА</w:t>
      </w:r>
      <w:proofErr w:type="spellEnd"/>
      <w:r w:rsidR="003577C1" w:rsidRPr="009E274F">
        <w:rPr>
          <w:b/>
          <w:sz w:val="28"/>
          <w:szCs w:val="28"/>
        </w:rPr>
        <w:t xml:space="preserve">-ПАГО </w:t>
      </w:r>
    </w:p>
    <w:p w:rsidR="003577C1" w:rsidRDefault="003577C1" w:rsidP="003577C1">
      <w:pPr>
        <w:spacing w:after="0"/>
        <w:jc w:val="center"/>
        <w:rPr>
          <w:sz w:val="28"/>
          <w:szCs w:val="28"/>
        </w:rPr>
      </w:pPr>
    </w:p>
    <w:p w:rsidR="003577C1" w:rsidRDefault="003577C1" w:rsidP="003577C1">
      <w:pPr>
        <w:jc w:val="center"/>
        <w:rPr>
          <w:sz w:val="28"/>
          <w:szCs w:val="28"/>
        </w:rPr>
      </w:pPr>
    </w:p>
    <w:p w:rsidR="003577C1" w:rsidRDefault="003577C1" w:rsidP="003577C1">
      <w:pPr>
        <w:ind w:left="-720"/>
      </w:pPr>
      <w:bookmarkStart w:id="0" w:name="_GoBack"/>
      <w:bookmarkEnd w:id="0"/>
    </w:p>
    <w:p w:rsidR="003577C1" w:rsidRDefault="003577C1" w:rsidP="003577C1">
      <w:pPr>
        <w:ind w:left="-720"/>
      </w:pPr>
    </w:p>
    <w:p w:rsidR="003577C1" w:rsidRDefault="003577C1" w:rsidP="003577C1">
      <w:pPr>
        <w:ind w:left="-720"/>
      </w:pPr>
    </w:p>
    <w:p w:rsidR="003577C1" w:rsidRDefault="003577C1" w:rsidP="003577C1"/>
    <w:p w:rsidR="003577C1" w:rsidRDefault="003577C1" w:rsidP="003577C1">
      <w:pPr>
        <w:spacing w:after="0"/>
      </w:pPr>
    </w:p>
    <w:p w:rsidR="003577C1" w:rsidRPr="009E274F" w:rsidRDefault="003577C1" w:rsidP="003577C1">
      <w:pPr>
        <w:spacing w:after="0" w:line="360" w:lineRule="auto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3577C1" w:rsidRPr="009E274F" w:rsidRDefault="003577C1" w:rsidP="003577C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КУРСУ «ТЕХНОЛОГИЯ</w:t>
      </w:r>
      <w:r w:rsidRPr="009E274F">
        <w:rPr>
          <w:b/>
          <w:sz w:val="28"/>
          <w:szCs w:val="28"/>
        </w:rPr>
        <w:t>»</w:t>
      </w:r>
    </w:p>
    <w:p w:rsidR="003577C1" w:rsidRPr="009E274F" w:rsidRDefault="003577C1" w:rsidP="003577C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3</w:t>
      </w:r>
      <w:r w:rsidRPr="009E274F">
        <w:rPr>
          <w:b/>
          <w:sz w:val="28"/>
          <w:szCs w:val="28"/>
        </w:rPr>
        <w:t xml:space="preserve"> КЛАССЕ</w:t>
      </w:r>
    </w:p>
    <w:p w:rsidR="003577C1" w:rsidRPr="009E274F" w:rsidRDefault="003577C1" w:rsidP="003577C1">
      <w:pPr>
        <w:spacing w:after="0" w:line="360" w:lineRule="auto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БАЗОВЫЙ УРОВЕНЬ</w:t>
      </w:r>
    </w:p>
    <w:p w:rsidR="003577C1" w:rsidRPr="009E274F" w:rsidRDefault="003577C1" w:rsidP="003577C1">
      <w:pPr>
        <w:spacing w:after="0" w:line="360" w:lineRule="auto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АВТОРЫ – </w:t>
      </w:r>
      <w:r>
        <w:rPr>
          <w:b/>
          <w:sz w:val="28"/>
          <w:szCs w:val="28"/>
        </w:rPr>
        <w:t>РОГОВЦЕВА</w:t>
      </w:r>
    </w:p>
    <w:p w:rsidR="003577C1" w:rsidRDefault="003577C1" w:rsidP="003577C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(количество часов: в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. – 2ч,  за год – 68ч.</w:t>
      </w:r>
      <w:r w:rsidRPr="009E274F">
        <w:rPr>
          <w:b/>
          <w:sz w:val="28"/>
          <w:szCs w:val="28"/>
        </w:rPr>
        <w:t>)</w:t>
      </w:r>
    </w:p>
    <w:p w:rsidR="003577C1" w:rsidRPr="003577C1" w:rsidRDefault="003577C1" w:rsidP="003577C1">
      <w:pPr>
        <w:spacing w:after="0" w:line="360" w:lineRule="auto"/>
        <w:jc w:val="center"/>
        <w:rPr>
          <w:b/>
          <w:sz w:val="28"/>
          <w:szCs w:val="28"/>
        </w:rPr>
      </w:pPr>
    </w:p>
    <w:p w:rsidR="003577C1" w:rsidRDefault="003577C1" w:rsidP="003577C1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УЧИТ</w:t>
      </w:r>
      <w:r>
        <w:rPr>
          <w:b/>
          <w:sz w:val="28"/>
          <w:szCs w:val="28"/>
        </w:rPr>
        <w:t xml:space="preserve">ЕЛЬ:  </w:t>
      </w:r>
      <w:proofErr w:type="spellStart"/>
      <w:r>
        <w:rPr>
          <w:b/>
          <w:sz w:val="28"/>
          <w:szCs w:val="28"/>
        </w:rPr>
        <w:t>Копсергенова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Нурджан</w:t>
      </w:r>
      <w:proofErr w:type="spellEnd"/>
      <w:r>
        <w:rPr>
          <w:b/>
          <w:sz w:val="28"/>
          <w:szCs w:val="28"/>
        </w:rPr>
        <w:t xml:space="preserve">  Мухамедовна  </w:t>
      </w:r>
    </w:p>
    <w:p w:rsidR="003577C1" w:rsidRPr="009E274F" w:rsidRDefault="003577C1" w:rsidP="003577C1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высшая квалификационная категория</w:t>
      </w:r>
    </w:p>
    <w:p w:rsidR="003577C1" w:rsidRPr="009E274F" w:rsidRDefault="003577C1" w:rsidP="003577C1">
      <w:pPr>
        <w:ind w:left="-720"/>
        <w:jc w:val="center"/>
        <w:rPr>
          <w:b/>
          <w:sz w:val="28"/>
          <w:szCs w:val="28"/>
        </w:rPr>
      </w:pPr>
    </w:p>
    <w:p w:rsidR="003577C1" w:rsidRPr="009E274F" w:rsidRDefault="003577C1" w:rsidP="003577C1">
      <w:pPr>
        <w:ind w:left="-720"/>
        <w:jc w:val="center"/>
        <w:rPr>
          <w:b/>
          <w:sz w:val="28"/>
          <w:szCs w:val="28"/>
        </w:rPr>
      </w:pPr>
    </w:p>
    <w:p w:rsidR="003577C1" w:rsidRDefault="003577C1" w:rsidP="003577C1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2015-2016 учебный год</w:t>
      </w:r>
    </w:p>
    <w:p w:rsidR="00655912" w:rsidRDefault="00655912" w:rsidP="00A84777">
      <w:pPr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:rsidR="00655912" w:rsidRDefault="00655912" w:rsidP="00A84777">
      <w:pPr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:rsidR="00655912" w:rsidRDefault="00655912" w:rsidP="00A84777">
      <w:pPr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:rsidR="00655912" w:rsidRDefault="00655912" w:rsidP="00A84777">
      <w:pPr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:rsidR="00E21F42" w:rsidRPr="0008002D" w:rsidRDefault="00E21F42" w:rsidP="00A84777">
      <w:pPr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08002D">
        <w:rPr>
          <w:rFonts w:ascii="Times New Roman" w:hAnsi="Times New Roman"/>
          <w:b/>
          <w:sz w:val="24"/>
          <w:szCs w:val="28"/>
        </w:rPr>
        <w:t>Пояснительная записка</w:t>
      </w:r>
      <w:r w:rsidRPr="0008002D">
        <w:rPr>
          <w:rFonts w:ascii="Times New Roman" w:hAnsi="Times New Roman"/>
          <w:b/>
          <w:sz w:val="24"/>
          <w:szCs w:val="28"/>
          <w:u w:val="single"/>
        </w:rPr>
        <w:br/>
      </w:r>
      <w:r w:rsidRPr="0008002D">
        <w:rPr>
          <w:rFonts w:ascii="Times New Roman" w:hAnsi="Times New Roman"/>
          <w:sz w:val="24"/>
          <w:szCs w:val="28"/>
        </w:rPr>
        <w:t xml:space="preserve">                Рабочая программа по технологии для учащихся первой ступени обучения  разработана на основе примерной программы Федерального государственного образовательного стандарта начального общего образования  и авторской программы </w:t>
      </w:r>
      <w:r w:rsidRPr="0008002D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Pr="0008002D">
        <w:rPr>
          <w:rFonts w:ascii="Times New Roman" w:hAnsi="Times New Roman"/>
          <w:sz w:val="24"/>
          <w:szCs w:val="28"/>
        </w:rPr>
        <w:t>Роговцевой</w:t>
      </w:r>
      <w:proofErr w:type="spellEnd"/>
      <w:r w:rsidRPr="0008002D">
        <w:rPr>
          <w:rFonts w:ascii="Times New Roman" w:hAnsi="Times New Roman"/>
          <w:sz w:val="24"/>
          <w:szCs w:val="28"/>
        </w:rPr>
        <w:t xml:space="preserve"> Н.И. и др.,   УМК  «Школа России».   Москва «Просвещение» 2011г.</w:t>
      </w: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  <w:r w:rsidRPr="0008002D">
        <w:rPr>
          <w:rFonts w:ascii="Times New Roman" w:hAnsi="Times New Roman"/>
          <w:sz w:val="24"/>
          <w:szCs w:val="28"/>
        </w:rPr>
        <w:t>Цели:</w:t>
      </w: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  <w:r w:rsidRPr="0008002D">
        <w:rPr>
          <w:rFonts w:ascii="Times New Roman" w:hAnsi="Times New Roman"/>
          <w:sz w:val="24"/>
          <w:szCs w:val="28"/>
        </w:rPr>
        <w:lastRenderedPageBreak/>
        <w:t xml:space="preserve">           *приобретение личного опыта как основы обучения и познания;</w:t>
      </w: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  <w:r w:rsidRPr="0008002D">
        <w:rPr>
          <w:rFonts w:ascii="Times New Roman" w:hAnsi="Times New Roman"/>
          <w:sz w:val="24"/>
          <w:szCs w:val="28"/>
        </w:rPr>
        <w:t xml:space="preserve">           *приобретение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  <w:r w:rsidRPr="0008002D">
        <w:rPr>
          <w:rFonts w:ascii="Times New Roman" w:hAnsi="Times New Roman"/>
          <w:sz w:val="24"/>
          <w:szCs w:val="28"/>
        </w:rPr>
        <w:t xml:space="preserve">           *формирование позитивного эмоционально-ценностного отношения к труду и людям труда.</w:t>
      </w:r>
    </w:p>
    <w:p w:rsidR="00E21F42" w:rsidRPr="0008002D" w:rsidRDefault="00E21F42" w:rsidP="00E21F42">
      <w:pPr>
        <w:rPr>
          <w:rFonts w:ascii="Times New Roman" w:hAnsi="Times New Roman"/>
          <w:b/>
          <w:sz w:val="24"/>
          <w:szCs w:val="28"/>
        </w:rPr>
      </w:pPr>
    </w:p>
    <w:p w:rsidR="00E21F42" w:rsidRPr="0008002D" w:rsidRDefault="00E21F42" w:rsidP="00E21F42">
      <w:pPr>
        <w:jc w:val="center"/>
        <w:rPr>
          <w:rFonts w:ascii="Times New Roman" w:hAnsi="Times New Roman"/>
          <w:b/>
          <w:sz w:val="24"/>
          <w:szCs w:val="28"/>
        </w:rPr>
      </w:pPr>
      <w:r w:rsidRPr="0008002D">
        <w:rPr>
          <w:rFonts w:ascii="Times New Roman" w:hAnsi="Times New Roman"/>
          <w:b/>
          <w:sz w:val="24"/>
          <w:szCs w:val="28"/>
        </w:rPr>
        <w:t>Таблица тематического распределения количества часов по технологии</w:t>
      </w: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</w:p>
    <w:tbl>
      <w:tblPr>
        <w:tblW w:w="93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3116"/>
        <w:gridCol w:w="2408"/>
        <w:gridCol w:w="2833"/>
        <w:gridCol w:w="138"/>
      </w:tblGrid>
      <w:tr w:rsidR="00E21F42" w:rsidRPr="0008002D" w:rsidTr="00E21F42">
        <w:trPr>
          <w:gridAfter w:val="1"/>
          <w:wAfter w:w="138" w:type="dxa"/>
          <w:trHeight w:val="32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b/>
                <w:color w:val="000000"/>
                <w:sz w:val="24"/>
                <w:szCs w:val="28"/>
                <w:lang w:eastAsia="en-US"/>
              </w:rPr>
              <w:t xml:space="preserve">№ </w:t>
            </w:r>
            <w:proofErr w:type="gramStart"/>
            <w:r w:rsidRPr="0008002D">
              <w:rPr>
                <w:rFonts w:ascii="Times New Roman" w:hAnsi="Times New Roman"/>
                <w:b/>
                <w:color w:val="000000"/>
                <w:sz w:val="24"/>
                <w:szCs w:val="28"/>
                <w:lang w:eastAsia="en-US"/>
              </w:rPr>
              <w:t>п</w:t>
            </w:r>
            <w:proofErr w:type="gramEnd"/>
            <w:r w:rsidRPr="0008002D">
              <w:rPr>
                <w:rFonts w:ascii="Times New Roman" w:hAnsi="Times New Roman"/>
                <w:b/>
                <w:color w:val="000000"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b/>
                <w:color w:val="000000"/>
                <w:sz w:val="24"/>
                <w:szCs w:val="28"/>
                <w:lang w:eastAsia="en-US"/>
              </w:rPr>
              <w:t>Разделы, темы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b/>
                <w:color w:val="000000"/>
                <w:sz w:val="24"/>
                <w:szCs w:val="28"/>
                <w:lang w:eastAsia="en-US"/>
              </w:rPr>
              <w:t>Количество часов</w:t>
            </w:r>
          </w:p>
        </w:tc>
      </w:tr>
      <w:tr w:rsidR="00E21F42" w:rsidRPr="0008002D" w:rsidTr="00E21F42">
        <w:trPr>
          <w:trHeight w:val="1352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F42" w:rsidRPr="0008002D" w:rsidRDefault="00E21F42">
            <w:pP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F42" w:rsidRPr="0008002D" w:rsidRDefault="00E21F42">
            <w:pP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b/>
                <w:color w:val="000000"/>
                <w:sz w:val="24"/>
                <w:szCs w:val="28"/>
                <w:lang w:eastAsia="en-US"/>
              </w:rPr>
              <w:t>Авторская программа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ind w:left="57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Рабочая программа</w:t>
            </w:r>
          </w:p>
        </w:tc>
        <w:tc>
          <w:tcPr>
            <w:tcW w:w="13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E21F42" w:rsidRPr="0008002D" w:rsidTr="00E21F42">
        <w:trPr>
          <w:trHeight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Знакомство с учебником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1F42" w:rsidRPr="0008002D" w:rsidRDefault="00E21F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E21F42" w:rsidRPr="0008002D" w:rsidTr="00E21F42">
        <w:trPr>
          <w:trHeight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Человек и земля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 w:right="-1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1F42" w:rsidRPr="0008002D" w:rsidRDefault="00E21F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E21F42" w:rsidRPr="0008002D" w:rsidTr="00E21F42">
        <w:trPr>
          <w:trHeight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Человек и вода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1F42" w:rsidRPr="0008002D" w:rsidRDefault="00E21F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E21F42" w:rsidRPr="0008002D" w:rsidTr="00E21F42">
        <w:trPr>
          <w:trHeight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Человек и воздух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1F42" w:rsidRPr="0008002D" w:rsidRDefault="00E21F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E21F42" w:rsidRPr="0008002D" w:rsidTr="00E21F42">
        <w:trPr>
          <w:trHeight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Человек и информация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1F42" w:rsidRPr="0008002D" w:rsidRDefault="00E21F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E21F42" w:rsidRPr="0008002D" w:rsidTr="00E21F42">
        <w:trPr>
          <w:trHeight w:val="346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34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F42" w:rsidRPr="0008002D" w:rsidRDefault="00E21F42">
            <w:pPr>
              <w:shd w:val="clear" w:color="auto" w:fill="FFFFFF"/>
              <w:ind w:left="57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34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1F42" w:rsidRPr="0008002D" w:rsidRDefault="00E21F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</w:tbl>
    <w:p w:rsidR="00E21F42" w:rsidRPr="0008002D" w:rsidRDefault="00E21F42" w:rsidP="00E21F42">
      <w:pPr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E21F42" w:rsidRPr="0008002D" w:rsidRDefault="00E21F42" w:rsidP="00E21F42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08002D">
        <w:rPr>
          <w:rFonts w:ascii="Times New Roman" w:hAnsi="Times New Roman"/>
          <w:b/>
          <w:bCs/>
          <w:sz w:val="24"/>
          <w:szCs w:val="28"/>
        </w:rPr>
        <w:t>Содержание обучения.</w:t>
      </w:r>
    </w:p>
    <w:p w:rsidR="00E21F42" w:rsidRPr="0008002D" w:rsidRDefault="00E21F42" w:rsidP="00E21F42">
      <w:pPr>
        <w:jc w:val="both"/>
        <w:rPr>
          <w:rFonts w:ascii="Times New Roman" w:hAnsi="Times New Roman"/>
          <w:bCs/>
          <w:sz w:val="24"/>
          <w:szCs w:val="28"/>
        </w:rPr>
      </w:pPr>
      <w:r w:rsidRPr="0008002D">
        <w:rPr>
          <w:rFonts w:ascii="Times New Roman" w:hAnsi="Times New Roman"/>
          <w:bCs/>
          <w:sz w:val="24"/>
          <w:szCs w:val="28"/>
        </w:rPr>
        <w:t xml:space="preserve">    Требования к подготовке учащихся по предмету в полном объёме совпадают с   рабочей программой УМК «Школа России» и авторской программой «Технология» Н.И. </w:t>
      </w:r>
      <w:proofErr w:type="spellStart"/>
      <w:r w:rsidRPr="0008002D">
        <w:rPr>
          <w:rFonts w:ascii="Times New Roman" w:hAnsi="Times New Roman"/>
          <w:bCs/>
          <w:sz w:val="24"/>
          <w:szCs w:val="28"/>
        </w:rPr>
        <w:t>Роговцева</w:t>
      </w:r>
      <w:proofErr w:type="spellEnd"/>
      <w:r w:rsidRPr="0008002D">
        <w:rPr>
          <w:rFonts w:ascii="Times New Roman" w:hAnsi="Times New Roman"/>
          <w:bCs/>
          <w:sz w:val="24"/>
          <w:szCs w:val="28"/>
        </w:rPr>
        <w:t xml:space="preserve"> и др.   Москва «Просвещение» 2011г.</w:t>
      </w:r>
    </w:p>
    <w:p w:rsidR="00E21F42" w:rsidRPr="0008002D" w:rsidRDefault="00E21F42" w:rsidP="00E21F42">
      <w:pPr>
        <w:rPr>
          <w:rFonts w:ascii="Times New Roman" w:hAnsi="Times New Roman"/>
          <w:color w:val="000000"/>
          <w:sz w:val="24"/>
          <w:szCs w:val="28"/>
        </w:rPr>
      </w:pPr>
      <w:r w:rsidRPr="0008002D">
        <w:rPr>
          <w:rFonts w:ascii="Times New Roman" w:hAnsi="Times New Roman"/>
          <w:b/>
          <w:color w:val="000000"/>
          <w:sz w:val="24"/>
          <w:szCs w:val="28"/>
        </w:rPr>
        <w:t>СПИСОК  УЧЕБНО-МЕТОДИЧЕСКОЙ ЛИТЕРАТУРЫ</w:t>
      </w:r>
    </w:p>
    <w:p w:rsidR="00E21F42" w:rsidRPr="0008002D" w:rsidRDefault="00E21F42" w:rsidP="00E21F42">
      <w:pPr>
        <w:autoSpaceDE w:val="0"/>
        <w:autoSpaceDN w:val="0"/>
        <w:adjustRightInd w:val="0"/>
        <w:spacing w:before="135" w:line="264" w:lineRule="auto"/>
        <w:ind w:firstLine="570"/>
        <w:jc w:val="both"/>
        <w:rPr>
          <w:rFonts w:ascii="Times New Roman" w:hAnsi="Times New Roman"/>
          <w:b/>
          <w:sz w:val="24"/>
          <w:szCs w:val="28"/>
        </w:rPr>
      </w:pPr>
      <w:r w:rsidRPr="0008002D">
        <w:rPr>
          <w:rFonts w:ascii="Times New Roman" w:hAnsi="Times New Roman"/>
          <w:b/>
          <w:sz w:val="24"/>
          <w:szCs w:val="28"/>
        </w:rPr>
        <w:t>Для реализации программного содержания используются:</w:t>
      </w: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  <w:r w:rsidRPr="0008002D">
        <w:rPr>
          <w:rFonts w:ascii="Times New Roman" w:hAnsi="Times New Roman"/>
          <w:sz w:val="24"/>
          <w:szCs w:val="28"/>
        </w:rPr>
        <w:t xml:space="preserve">     Технология: учебник для  3 класса.  /</w:t>
      </w:r>
      <w:proofErr w:type="spellStart"/>
      <w:r w:rsidRPr="0008002D">
        <w:rPr>
          <w:rFonts w:ascii="Times New Roman" w:hAnsi="Times New Roman"/>
          <w:sz w:val="24"/>
          <w:szCs w:val="28"/>
        </w:rPr>
        <w:t>Н.И.Роговцева</w:t>
      </w:r>
      <w:proofErr w:type="spellEnd"/>
      <w:r w:rsidRPr="0008002D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08002D">
        <w:rPr>
          <w:rFonts w:ascii="Times New Roman" w:hAnsi="Times New Roman"/>
          <w:sz w:val="24"/>
          <w:szCs w:val="28"/>
        </w:rPr>
        <w:t>Н.В.Богданова</w:t>
      </w:r>
      <w:proofErr w:type="spellEnd"/>
      <w:r w:rsidRPr="0008002D">
        <w:rPr>
          <w:rFonts w:ascii="Times New Roman" w:hAnsi="Times New Roman"/>
          <w:sz w:val="24"/>
          <w:szCs w:val="28"/>
        </w:rPr>
        <w:t>. М.: Просвещение, 2013 г/</w:t>
      </w: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  <w:r w:rsidRPr="0008002D">
        <w:rPr>
          <w:rFonts w:ascii="Times New Roman" w:hAnsi="Times New Roman"/>
          <w:sz w:val="24"/>
          <w:szCs w:val="28"/>
        </w:rPr>
        <w:t xml:space="preserve">     Технология: рабочая тетрадь. 3 класс. /</w:t>
      </w:r>
      <w:proofErr w:type="spellStart"/>
      <w:r w:rsidRPr="0008002D">
        <w:rPr>
          <w:rFonts w:ascii="Times New Roman" w:hAnsi="Times New Roman"/>
          <w:sz w:val="24"/>
          <w:szCs w:val="28"/>
        </w:rPr>
        <w:t>Н.И.Роговцева</w:t>
      </w:r>
      <w:proofErr w:type="spellEnd"/>
      <w:r w:rsidRPr="0008002D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08002D">
        <w:rPr>
          <w:rFonts w:ascii="Times New Roman" w:hAnsi="Times New Roman"/>
          <w:sz w:val="24"/>
          <w:szCs w:val="28"/>
        </w:rPr>
        <w:t>Н.В.Богданова</w:t>
      </w:r>
      <w:proofErr w:type="spellEnd"/>
      <w:r w:rsidRPr="0008002D">
        <w:rPr>
          <w:rFonts w:ascii="Times New Roman" w:hAnsi="Times New Roman"/>
          <w:sz w:val="24"/>
          <w:szCs w:val="28"/>
        </w:rPr>
        <w:t>. М.: Просвещение, 2013 г./</w:t>
      </w: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</w:p>
    <w:p w:rsidR="00E21F42" w:rsidRPr="0008002D" w:rsidRDefault="00E21F42" w:rsidP="00E21F42">
      <w:pPr>
        <w:rPr>
          <w:rFonts w:ascii="Times New Roman" w:hAnsi="Times New Roman"/>
          <w:sz w:val="24"/>
          <w:szCs w:val="28"/>
        </w:rPr>
      </w:pPr>
    </w:p>
    <w:p w:rsidR="00331930" w:rsidRDefault="00331930" w:rsidP="00331930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tbl>
      <w:tblPr>
        <w:tblW w:w="9720" w:type="dxa"/>
        <w:tblInd w:w="63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9720"/>
      </w:tblGrid>
      <w:tr w:rsidR="00331930" w:rsidTr="00F944F7">
        <w:tc>
          <w:tcPr>
            <w:tcW w:w="9720" w:type="dxa"/>
          </w:tcPr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Настоящая рабочая программа разработана применительно к учебной программе </w:t>
            </w:r>
          </w:p>
          <w:p w:rsidR="00331930" w:rsidRPr="00C936D9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курса </w:t>
            </w:r>
            <w:r w:rsidRPr="00C936D9">
              <w:rPr>
                <w:rFonts w:ascii="Times New Roman" w:hAnsi="Times New Roman"/>
                <w:sz w:val="24"/>
                <w:szCs w:val="24"/>
              </w:rPr>
              <w:t xml:space="preserve">технологии для 3 классов общеобразовательных учреждений на основе </w:t>
            </w:r>
          </w:p>
          <w:p w:rsidR="00331930" w:rsidRPr="00C936D9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 xml:space="preserve">Примерной программы начального общего образования,  авторской программы </w:t>
            </w:r>
            <w:proofErr w:type="spellStart"/>
            <w:r w:rsidRPr="00C936D9">
              <w:rPr>
                <w:rFonts w:ascii="Times New Roman" w:hAnsi="Times New Roman"/>
                <w:sz w:val="24"/>
                <w:szCs w:val="24"/>
              </w:rPr>
              <w:t>Н.И.Роговцевой</w:t>
            </w:r>
            <w:proofErr w:type="spellEnd"/>
            <w:r w:rsidRPr="00C936D9">
              <w:rPr>
                <w:rFonts w:ascii="Times New Roman" w:hAnsi="Times New Roman"/>
                <w:sz w:val="24"/>
                <w:szCs w:val="24"/>
              </w:rPr>
              <w:t xml:space="preserve">, соответствует требованиям Федерального компонента государственного стандарта начального образования и учебнику </w:t>
            </w:r>
            <w:proofErr w:type="spellStart"/>
            <w:r w:rsidRPr="00C936D9">
              <w:rPr>
                <w:rFonts w:ascii="Times New Roman" w:hAnsi="Times New Roman"/>
                <w:sz w:val="24"/>
                <w:szCs w:val="24"/>
              </w:rPr>
              <w:t>Н.И.Роговцевой</w:t>
            </w:r>
            <w:proofErr w:type="spellEnd"/>
            <w:r w:rsidRPr="00C936D9">
              <w:rPr>
                <w:rFonts w:ascii="Times New Roman" w:hAnsi="Times New Roman"/>
                <w:sz w:val="24"/>
                <w:szCs w:val="24"/>
              </w:rPr>
              <w:t xml:space="preserve">, С.В. </w:t>
            </w:r>
            <w:proofErr w:type="spellStart"/>
            <w:r w:rsidRPr="00C936D9">
              <w:rPr>
                <w:rFonts w:ascii="Times New Roman" w:hAnsi="Times New Roman"/>
                <w:sz w:val="24"/>
                <w:szCs w:val="24"/>
              </w:rPr>
              <w:t>Анащенковой</w:t>
            </w:r>
            <w:proofErr w:type="spellEnd"/>
            <w:r w:rsidRPr="00C936D9">
              <w:rPr>
                <w:rFonts w:ascii="Times New Roman" w:hAnsi="Times New Roman"/>
                <w:sz w:val="24"/>
                <w:szCs w:val="24"/>
              </w:rPr>
              <w:t xml:space="preserve"> Образовательной системы «Перспектива» Москва</w:t>
            </w:r>
            <w:proofErr w:type="gramStart"/>
            <w:r w:rsidRPr="00C936D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936D9">
              <w:rPr>
                <w:rFonts w:ascii="Times New Roman" w:hAnsi="Times New Roman"/>
                <w:sz w:val="24"/>
                <w:szCs w:val="24"/>
              </w:rPr>
              <w:t xml:space="preserve"> Просвещение 2012г.</w:t>
            </w:r>
          </w:p>
        </w:tc>
      </w:tr>
      <w:tr w:rsidR="00331930" w:rsidTr="00F944F7">
        <w:tc>
          <w:tcPr>
            <w:tcW w:w="9720" w:type="dxa"/>
          </w:tcPr>
          <w:p w:rsidR="00331930" w:rsidRPr="00C936D9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b/>
                <w:sz w:val="24"/>
                <w:szCs w:val="24"/>
              </w:rPr>
              <w:t xml:space="preserve">Целью </w:t>
            </w:r>
            <w:r w:rsidRPr="00C936D9">
              <w:rPr>
                <w:rFonts w:ascii="Times New Roman" w:hAnsi="Times New Roman"/>
                <w:sz w:val="24"/>
                <w:szCs w:val="24"/>
              </w:rPr>
              <w:t>прохождения настоящего курса является:</w:t>
            </w:r>
          </w:p>
          <w:p w:rsidR="00331930" w:rsidRPr="00C936D9" w:rsidRDefault="00331930" w:rsidP="0033193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6D9">
              <w:rPr>
                <w:rFonts w:ascii="Times New Roman" w:hAnsi="Times New Roman"/>
                <w:bCs/>
                <w:sz w:val="24"/>
                <w:szCs w:val="24"/>
              </w:rPr>
              <w:t>овладение технологическими знаниями и технико-технологическими умениями.</w:t>
            </w:r>
          </w:p>
          <w:p w:rsidR="00331930" w:rsidRPr="00C936D9" w:rsidRDefault="00331930" w:rsidP="0033193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6D9">
              <w:rPr>
                <w:rFonts w:ascii="Times New Roman" w:hAnsi="Times New Roman"/>
                <w:bCs/>
                <w:sz w:val="24"/>
                <w:szCs w:val="24"/>
              </w:rPr>
              <w:t>освоение продуктивной проектной деятельности.</w:t>
            </w:r>
          </w:p>
          <w:p w:rsidR="00331930" w:rsidRPr="00C936D9" w:rsidRDefault="00331930" w:rsidP="0033193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6D9">
              <w:rPr>
                <w:rFonts w:ascii="Times New Roman" w:hAnsi="Times New Roman"/>
                <w:bCs/>
                <w:sz w:val="24"/>
                <w:szCs w:val="24"/>
              </w:rPr>
              <w:t>формирование позитивного эмоционально-ценностного отношения к труду и людям</w:t>
            </w:r>
          </w:p>
          <w:p w:rsidR="00331930" w:rsidRPr="00C936D9" w:rsidRDefault="00331930" w:rsidP="00F944F7">
            <w:pPr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6D9">
              <w:rPr>
                <w:rFonts w:ascii="Times New Roman" w:hAnsi="Times New Roman"/>
                <w:bCs/>
                <w:sz w:val="24"/>
                <w:szCs w:val="24"/>
              </w:rPr>
              <w:t xml:space="preserve"> труда.</w:t>
            </w:r>
          </w:p>
          <w:p w:rsidR="00331930" w:rsidRPr="00C936D9" w:rsidRDefault="00331930" w:rsidP="00F944F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3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цели рабочей программы осуществляется в процессе выполнения следующих </w:t>
            </w:r>
            <w:r w:rsidRPr="00C93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задач:</w:t>
            </w:r>
          </w:p>
          <w:p w:rsidR="00331930" w:rsidRPr="00C936D9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      </w:r>
          </w:p>
          <w:p w:rsidR="00331930" w:rsidRPr="00C936D9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      </w:r>
          </w:p>
          <w:p w:rsidR="00331930" w:rsidRPr="00C936D9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      </w:r>
          </w:p>
          <w:p w:rsidR="00331930" w:rsidRPr="00C936D9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      </w:r>
          </w:p>
          <w:p w:rsidR="00331930" w:rsidRPr="00C936D9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      </w:r>
          </w:p>
          <w:p w:rsidR="00331930" w:rsidRPr="00C936D9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>-  развитие познавательных мотивов, инициативности, любознательности и познавательных интересов  на основе  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трудового и технологического образования  с жизненным опытом и системой ценностей ребенка;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 мотивации успеха, готовности к действиям в новых условиях и нестандартных ситуациях;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гармоничное развитие понятийно-логического и образно-художественного мышления в процессе реализации проекта; 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знаково-символического и пространственного мышления, творческого и репродуктивного воображения, творческого мышления;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привычки неукоснительно соблюдать  технику безопасности и правила работы с инструментами, организации рабочего места;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потребности в общении и осмысление его значимости для достижения положительного конечного результата;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930" w:rsidTr="00F944F7">
        <w:tc>
          <w:tcPr>
            <w:tcW w:w="9720" w:type="dxa"/>
          </w:tcPr>
          <w:p w:rsidR="00331930" w:rsidRDefault="00331930" w:rsidP="00F944F7">
            <w:pPr>
              <w:pStyle w:val="aa"/>
              <w:contextualSpacing/>
              <w:jc w:val="both"/>
            </w:pPr>
            <w:r>
              <w:lastRenderedPageBreak/>
              <w:t xml:space="preserve">          Рабочая программа разработана на основе следующих </w:t>
            </w:r>
            <w:r>
              <w:rPr>
                <w:b/>
              </w:rPr>
              <w:t>нормативно-правовых</w:t>
            </w:r>
            <w:r>
              <w:t xml:space="preserve"> и </w:t>
            </w:r>
            <w:r>
              <w:rPr>
                <w:b/>
              </w:rPr>
              <w:t>инструктивно-методических</w:t>
            </w:r>
            <w:r>
              <w:t xml:space="preserve"> документов:</w:t>
            </w:r>
          </w:p>
          <w:p w:rsidR="00331930" w:rsidRDefault="00331930" w:rsidP="00F944F7">
            <w:pPr>
              <w:pStyle w:val="aa"/>
              <w:ind w:firstLine="720"/>
              <w:contextualSpacing/>
              <w:jc w:val="both"/>
            </w:pPr>
          </w:p>
          <w:p w:rsidR="00331930" w:rsidRDefault="00331930" w:rsidP="00F944F7">
            <w:pPr>
              <w:pStyle w:val="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Федеральный компонент Государственного образовательного стандарта общего образования, утвержденным приказом Минобразования России от 05.03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4"/>
                  <w:szCs w:val="24"/>
                </w:rPr>
                <w:t>2004 г</w:t>
              </w:r>
            </w:smartTag>
            <w:r>
              <w:rPr>
                <w:sz w:val="24"/>
                <w:szCs w:val="24"/>
              </w:rPr>
              <w:t xml:space="preserve">. №1089 </w:t>
            </w:r>
            <w:r>
              <w:rPr>
                <w:sz w:val="24"/>
                <w:szCs w:val="24"/>
              </w:rPr>
              <w:lastRenderedPageBreak/>
              <w:t>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      </w:r>
          </w:p>
          <w:p w:rsidR="00331930" w:rsidRDefault="00331930" w:rsidP="00F944F7">
            <w:pPr>
              <w:pStyle w:val="20"/>
              <w:ind w:left="360"/>
              <w:contextualSpacing/>
              <w:jc w:val="both"/>
              <w:rPr>
                <w:sz w:val="24"/>
                <w:szCs w:val="24"/>
              </w:rPr>
            </w:pP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Приказ Минобразования России от 09.03.2004 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</w:t>
            </w:r>
          </w:p>
          <w:p w:rsidR="00331930" w:rsidRDefault="00331930" w:rsidP="00F944F7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3. 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 образования и науки Российской Федерации от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….2013г. №….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1930" w:rsidRDefault="00331930" w:rsidP="00F944F7">
            <w:pPr>
              <w:pStyle w:val="b-serplistitemsnippet"/>
              <w:spacing w:before="0" w:beforeAutospacing="0" w:after="0" w:afterAutospacing="0"/>
              <w:contextualSpacing/>
              <w:jc w:val="both"/>
              <w:rPr>
                <w:color w:val="FF0000"/>
              </w:rPr>
            </w:pPr>
            <w:r>
              <w:rPr>
                <w:bCs/>
                <w:color w:val="333333"/>
              </w:rPr>
              <w:t>4. Распоряжения</w:t>
            </w:r>
            <w:r>
              <w:rPr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>КО</w:t>
            </w:r>
            <w:r>
              <w:rPr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>СПб</w:t>
            </w:r>
            <w:r>
              <w:rPr>
                <w:color w:val="333333"/>
              </w:rPr>
              <w:t xml:space="preserve"> «</w:t>
            </w:r>
            <w:r>
              <w:rPr>
                <w:bCs/>
                <w:color w:val="333333"/>
              </w:rPr>
              <w:t>О</w:t>
            </w:r>
            <w:r>
              <w:rPr>
                <w:color w:val="333333"/>
              </w:rPr>
              <w:t xml:space="preserve"> формировании </w:t>
            </w:r>
            <w:r>
              <w:rPr>
                <w:bCs/>
                <w:color w:val="333333"/>
              </w:rPr>
              <w:t>учебных</w:t>
            </w:r>
            <w:r>
              <w:rPr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>планов</w:t>
            </w:r>
            <w:r>
              <w:rPr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>образовательных</w:t>
            </w:r>
            <w:r>
              <w:rPr>
                <w:color w:val="333333"/>
              </w:rPr>
              <w:t xml:space="preserve"> учреждений </w:t>
            </w:r>
            <w:r>
              <w:rPr>
                <w:bCs/>
                <w:color w:val="333333"/>
              </w:rPr>
              <w:t>СПб</w:t>
            </w:r>
            <w:r>
              <w:rPr>
                <w:color w:val="333333"/>
              </w:rPr>
              <w:t xml:space="preserve">, реализующих </w:t>
            </w:r>
            <w:r>
              <w:rPr>
                <w:bCs/>
                <w:color w:val="333333"/>
              </w:rPr>
              <w:t>программы</w:t>
            </w:r>
            <w:r>
              <w:rPr>
                <w:color w:val="333333"/>
              </w:rPr>
              <w:t xml:space="preserve"> общего образования, </w:t>
            </w:r>
            <w:r>
              <w:rPr>
                <w:bCs/>
                <w:color w:val="333333"/>
              </w:rPr>
              <w:t>на</w:t>
            </w:r>
            <w:r>
              <w:rPr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>2013</w:t>
            </w:r>
            <w:r>
              <w:rPr>
                <w:color w:val="333333"/>
              </w:rPr>
              <w:t>/</w:t>
            </w:r>
            <w:r>
              <w:rPr>
                <w:bCs/>
                <w:color w:val="333333"/>
              </w:rPr>
              <w:t>2014 учебный</w:t>
            </w:r>
            <w:r>
              <w:rPr>
                <w:color w:val="333333"/>
              </w:rPr>
              <w:t xml:space="preserve"> год» </w:t>
            </w:r>
            <w:r>
              <w:rPr>
                <w:color w:val="FF0000"/>
              </w:rPr>
              <w:t xml:space="preserve">№ …. </w:t>
            </w:r>
            <w:proofErr w:type="gramStart"/>
            <w:r>
              <w:rPr>
                <w:color w:val="FF0000"/>
              </w:rPr>
              <w:t>от</w:t>
            </w:r>
            <w:proofErr w:type="gramEnd"/>
            <w:r>
              <w:rPr>
                <w:color w:val="FF0000"/>
              </w:rPr>
              <w:t xml:space="preserve"> …..</w:t>
            </w:r>
          </w:p>
          <w:p w:rsidR="00331930" w:rsidRDefault="00331930" w:rsidP="00F944F7">
            <w:pPr>
              <w:pStyle w:val="b-serplistitemsnippet"/>
              <w:spacing w:before="0" w:beforeAutospacing="0" w:after="0" w:afterAutospacing="0"/>
              <w:ind w:left="360"/>
              <w:contextualSpacing/>
              <w:jc w:val="both"/>
              <w:rPr>
                <w:color w:val="333333"/>
              </w:rPr>
            </w:pPr>
          </w:p>
          <w:p w:rsidR="00331930" w:rsidRPr="00C936D9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Примерные программы основного начального общего образования </w:t>
            </w:r>
            <w:r w:rsidRPr="00C936D9">
              <w:rPr>
                <w:rFonts w:ascii="Times New Roman" w:hAnsi="Times New Roman"/>
                <w:sz w:val="24"/>
                <w:szCs w:val="24"/>
              </w:rPr>
              <w:t xml:space="preserve">по предмету технология: «Сборник рабочих программ» «Школа России» М.: Просвещение,2011. </w:t>
            </w:r>
          </w:p>
          <w:p w:rsidR="00331930" w:rsidRPr="00C936D9" w:rsidRDefault="00331930" w:rsidP="00F944F7">
            <w:pPr>
              <w:pStyle w:val="b-serplistitemsnippet"/>
              <w:spacing w:before="0" w:beforeAutospacing="0" w:after="0" w:afterAutospacing="0"/>
              <w:contextualSpacing/>
              <w:jc w:val="both"/>
            </w:pPr>
          </w:p>
          <w:p w:rsidR="00331930" w:rsidRPr="00453F9A" w:rsidRDefault="00331930" w:rsidP="00F944F7">
            <w:pPr>
              <w:pStyle w:val="30"/>
              <w:spacing w:after="0"/>
              <w:ind w:left="0"/>
              <w:contextualSpacing/>
              <w:jc w:val="both"/>
              <w:rPr>
                <w:szCs w:val="24"/>
              </w:rPr>
            </w:pPr>
          </w:p>
        </w:tc>
      </w:tr>
      <w:tr w:rsidR="00331930" w:rsidTr="00F944F7">
        <w:tc>
          <w:tcPr>
            <w:tcW w:w="9720" w:type="dxa"/>
          </w:tcPr>
          <w:p w:rsidR="00331930" w:rsidRPr="00C936D9" w:rsidRDefault="00331930" w:rsidP="00F944F7">
            <w:pPr>
              <w:pStyle w:val="12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Данная программа построена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федерального компонента государственного </w:t>
            </w: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стандарта начального общего образования (ФГОСТ).</w:t>
            </w:r>
          </w:p>
          <w:p w:rsidR="00331930" w:rsidRDefault="00331930" w:rsidP="00F944F7">
            <w:pPr>
              <w:pStyle w:val="12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Особенностью программы является то, что 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обеспечивает изучение начального курса  технологии   через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осмысление младшим школьником  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продуктивной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Формирование конструкторско-технологических знаний и умений происходит в процессе работы 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технологической картой.</w:t>
            </w:r>
          </w:p>
          <w:p w:rsidR="00331930" w:rsidRPr="00C936D9" w:rsidRDefault="00331930" w:rsidP="00F944F7">
            <w:pPr>
              <w:pStyle w:val="12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Построена с учетом реализации межпредметных связей </w:t>
            </w: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курсом Окружающий мир, математики,изобразительного искусства.</w:t>
            </w:r>
          </w:p>
          <w:p w:rsidR="00331930" w:rsidRPr="00C936D9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36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Методические особенности изучения предмета: </w:t>
            </w:r>
          </w:p>
          <w:p w:rsidR="00331930" w:rsidRPr="00C936D9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6D9">
              <w:rPr>
                <w:rFonts w:ascii="Times New Roman" w:hAnsi="Times New Roman"/>
                <w:sz w:val="24"/>
                <w:szCs w:val="24"/>
              </w:rPr>
              <w:t xml:space="preserve">Содержание курса технологии открывает возможность сформировать у учащихся </w:t>
            </w:r>
            <w:proofErr w:type="spellStart"/>
            <w:r w:rsidRPr="00C936D9">
              <w:rPr>
                <w:rFonts w:ascii="Times New Roman" w:hAnsi="Times New Roman"/>
                <w:sz w:val="24"/>
                <w:szCs w:val="24"/>
              </w:rPr>
              <w:t>общепредметные</w:t>
            </w:r>
            <w:proofErr w:type="spellEnd"/>
            <w:r w:rsidRPr="00C936D9">
              <w:rPr>
                <w:rFonts w:ascii="Times New Roman" w:hAnsi="Times New Roman"/>
                <w:sz w:val="24"/>
                <w:szCs w:val="24"/>
              </w:rPr>
              <w:t>/специальные предметные умения.</w:t>
            </w:r>
          </w:p>
          <w:p w:rsidR="00331930" w:rsidRPr="00BC7761" w:rsidRDefault="00331930" w:rsidP="00F944F7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Реализация данной программы, разработанной в соответствии с новыми образовательными стандартами, носит системно - </w:t>
            </w:r>
            <w:proofErr w:type="spellStart"/>
            <w:r>
              <w:rPr>
                <w:spacing w:val="-4"/>
              </w:rPr>
              <w:t>деятельностный</w:t>
            </w:r>
            <w:proofErr w:type="spellEnd"/>
            <w:r>
              <w:rPr>
                <w:spacing w:val="-4"/>
              </w:rPr>
              <w:t xml:space="preserve"> характер, направлена на формирование не только предметных, но и личностных, </w:t>
            </w:r>
            <w:proofErr w:type="spellStart"/>
            <w:r>
              <w:rPr>
                <w:spacing w:val="-4"/>
              </w:rPr>
              <w:t>метапредметных</w:t>
            </w:r>
            <w:proofErr w:type="spellEnd"/>
            <w:r>
              <w:rPr>
                <w:spacing w:val="-4"/>
              </w:rPr>
              <w:t>, а именно регулятивных, познавательных и коммуникативных универсальных учебных действий как основы умения учиться.</w:t>
            </w:r>
          </w:p>
        </w:tc>
      </w:tr>
      <w:tr w:rsidR="00331930" w:rsidTr="00F944F7">
        <w:tc>
          <w:tcPr>
            <w:tcW w:w="9720" w:type="dxa"/>
          </w:tcPr>
          <w:p w:rsidR="00331930" w:rsidRPr="00E330F2" w:rsidRDefault="00331930" w:rsidP="00F944F7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ind w:left="62"/>
              <w:contextualSpacing/>
              <w:jc w:val="both"/>
            </w:pPr>
            <w:r w:rsidRPr="00E330F2">
              <w:t xml:space="preserve">          Программа ориентирована на использование </w:t>
            </w:r>
            <w:r w:rsidRPr="00E330F2">
              <w:rPr>
                <w:b/>
              </w:rPr>
              <w:t xml:space="preserve">учебно-методического комплекса </w:t>
            </w:r>
            <w:r w:rsidRPr="00E330F2">
              <w:t xml:space="preserve">под редакцией  </w:t>
            </w:r>
            <w:proofErr w:type="spellStart"/>
            <w:r w:rsidRPr="00E330F2">
              <w:t>Н.И.Роговцевой</w:t>
            </w:r>
            <w:proofErr w:type="spellEnd"/>
            <w:r w:rsidRPr="00E330F2">
              <w:t xml:space="preserve">, С.В. </w:t>
            </w:r>
            <w:proofErr w:type="spellStart"/>
            <w:r w:rsidRPr="00E330F2">
              <w:t>Анащенковой</w:t>
            </w:r>
            <w:proofErr w:type="spellEnd"/>
            <w:r w:rsidRPr="00E330F2">
              <w:t>, изд-во: М.: Просвещение, 2012.</w:t>
            </w:r>
            <w:r w:rsidRPr="00E330F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331930" w:rsidRPr="00E330F2" w:rsidRDefault="00331930" w:rsidP="00F944F7">
            <w:pPr>
              <w:pStyle w:val="msonormalcxspmiddle"/>
              <w:spacing w:after="0" w:afterAutospacing="0"/>
              <w:contextualSpacing/>
              <w:jc w:val="both"/>
              <w:rPr>
                <w:b/>
              </w:rPr>
            </w:pPr>
            <w:r w:rsidRPr="00E330F2">
              <w:t>Для реализации программы используется УМК «Школа России:</w:t>
            </w:r>
          </w:p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УМК «Школа России»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разработан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соответствии с современными идеями, теориями общепедагогического и конкретно-методического характера, обеспечивающими новое качество как учебно-методического комплекса в целом, так и значение каждого учебного предмета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отдельности. При этом в УМК «Школа России»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ребёнка, так и достижение положительных результатов в его обучении.</w:t>
            </w:r>
          </w:p>
          <w:p w:rsidR="00331930" w:rsidRDefault="00331930" w:rsidP="00F944F7">
            <w:pPr>
              <w:pStyle w:val="msonormalcxspmiddle"/>
              <w:spacing w:after="0" w:afterAutospacing="0"/>
              <w:contextualSpacing/>
              <w:jc w:val="both"/>
              <w:rPr>
                <w:spacing w:val="-4"/>
              </w:rPr>
            </w:pPr>
            <w:r>
              <w:t xml:space="preserve">        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</w:t>
            </w:r>
            <w:r>
              <w:rPr>
                <w:b/>
              </w:rPr>
              <w:t>в программу не внесено изменений</w:t>
            </w:r>
            <w:r>
              <w:t>, 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      </w:r>
          </w:p>
        </w:tc>
      </w:tr>
      <w:tr w:rsidR="00331930" w:rsidTr="00F944F7">
        <w:tc>
          <w:tcPr>
            <w:tcW w:w="9720" w:type="dxa"/>
          </w:tcPr>
          <w:p w:rsidR="00331930" w:rsidRPr="00E330F2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0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В соответствии с  федеральным  базисным  учебным  планом  для начального общего  образования  и в</w:t>
            </w:r>
            <w:r w:rsidR="00F150F3">
              <w:rPr>
                <w:rFonts w:ascii="Times New Roman" w:hAnsi="Times New Roman"/>
                <w:sz w:val="24"/>
                <w:szCs w:val="24"/>
              </w:rPr>
              <w:t xml:space="preserve"> соответствии с учебным планом МКОО «СОШ </w:t>
            </w:r>
            <w:proofErr w:type="spellStart"/>
            <w:r w:rsidR="00F150F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F150F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F150F3">
              <w:rPr>
                <w:rFonts w:ascii="Times New Roman" w:hAnsi="Times New Roman"/>
                <w:sz w:val="24"/>
                <w:szCs w:val="24"/>
              </w:rPr>
              <w:t>ара</w:t>
            </w:r>
            <w:proofErr w:type="spellEnd"/>
            <w:r w:rsidR="00F150F3">
              <w:rPr>
                <w:rFonts w:ascii="Times New Roman" w:hAnsi="Times New Roman"/>
                <w:sz w:val="24"/>
                <w:szCs w:val="24"/>
              </w:rPr>
              <w:t xml:space="preserve">-Паго» </w:t>
            </w:r>
            <w:r w:rsidRPr="00E330F2">
              <w:rPr>
                <w:rFonts w:ascii="Times New Roman" w:hAnsi="Times New Roman"/>
                <w:sz w:val="24"/>
                <w:szCs w:val="24"/>
              </w:rPr>
              <w:t xml:space="preserve">на изучение </w:t>
            </w:r>
            <w:r w:rsidRPr="00E330F2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</w:t>
            </w:r>
            <w:r w:rsidRPr="00E330F2">
              <w:rPr>
                <w:rFonts w:ascii="Times New Roman" w:hAnsi="Times New Roman"/>
                <w:sz w:val="24"/>
                <w:szCs w:val="24"/>
              </w:rPr>
              <w:t>в 3</w:t>
            </w:r>
            <w:r w:rsidRPr="00E330F2">
              <w:rPr>
                <w:rFonts w:ascii="Times New Roman" w:hAnsi="Times New Roman"/>
                <w:b/>
                <w:sz w:val="24"/>
                <w:szCs w:val="24"/>
              </w:rPr>
              <w:t xml:space="preserve"> классе</w:t>
            </w:r>
            <w:r w:rsidRPr="00E330F2">
              <w:rPr>
                <w:rFonts w:ascii="Times New Roman" w:hAnsi="Times New Roman"/>
                <w:sz w:val="24"/>
                <w:szCs w:val="24"/>
              </w:rPr>
              <w:t xml:space="preserve"> отводится </w:t>
            </w:r>
            <w:r w:rsidR="00F150F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E330F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Pr="00E330F2">
              <w:rPr>
                <w:rFonts w:ascii="Times New Roman" w:hAnsi="Times New Roman"/>
                <w:sz w:val="24"/>
                <w:szCs w:val="24"/>
              </w:rPr>
              <w:t xml:space="preserve"> в неделю, </w:t>
            </w:r>
            <w:r w:rsidR="00F150F3">
              <w:rPr>
                <w:rFonts w:ascii="Times New Roman" w:hAnsi="Times New Roman"/>
                <w:b/>
                <w:sz w:val="24"/>
                <w:szCs w:val="24"/>
              </w:rPr>
              <w:t xml:space="preserve">68 </w:t>
            </w:r>
            <w:r w:rsidRPr="00E330F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="00F150F3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E33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0F2">
              <w:rPr>
                <w:rFonts w:ascii="Times New Roman" w:hAnsi="Times New Roman"/>
                <w:b/>
                <w:sz w:val="24"/>
                <w:szCs w:val="24"/>
              </w:rPr>
              <w:t>в год.</w:t>
            </w:r>
          </w:p>
          <w:p w:rsidR="00331930" w:rsidRPr="00BC7761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C7761">
              <w:rPr>
                <w:rFonts w:ascii="Times New Roman" w:hAnsi="Times New Roman"/>
                <w:sz w:val="24"/>
                <w:szCs w:val="24"/>
              </w:rPr>
              <w:t>Часы на обучение выделены из федерального компонента учебного плана.</w:t>
            </w:r>
          </w:p>
        </w:tc>
      </w:tr>
      <w:tr w:rsidR="00331930" w:rsidTr="00F944F7">
        <w:tc>
          <w:tcPr>
            <w:tcW w:w="9720" w:type="dxa"/>
          </w:tcPr>
          <w:p w:rsidR="00331930" w:rsidRPr="00E330F2" w:rsidRDefault="00331930" w:rsidP="00F944F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0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E330F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Изменений</w:t>
            </w:r>
            <w:r w:rsidRPr="00E330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330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рабочей программе по отношению к авторской программе  нет. </w:t>
            </w:r>
          </w:p>
        </w:tc>
      </w:tr>
      <w:tr w:rsidR="00331930" w:rsidTr="00F944F7">
        <w:tc>
          <w:tcPr>
            <w:tcW w:w="9720" w:type="dxa"/>
          </w:tcPr>
          <w:p w:rsidR="00331930" w:rsidRDefault="00331930" w:rsidP="00F944F7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Система </w:t>
            </w:r>
            <w:r w:rsidRPr="00E330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контроля</w:t>
            </w:r>
            <w:r w:rsidRPr="00E33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курсу технологии включает изготовление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изделия.</w:t>
            </w:r>
          </w:p>
        </w:tc>
      </w:tr>
      <w:tr w:rsidR="00331930" w:rsidTr="00F944F7">
        <w:tc>
          <w:tcPr>
            <w:tcW w:w="9720" w:type="dxa"/>
          </w:tcPr>
          <w:p w:rsidR="00331930" w:rsidRPr="00BC7761" w:rsidRDefault="00331930" w:rsidP="00F944F7">
            <w:pPr>
              <w:ind w:left="142" w:firstLine="425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системе уроков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планируются использование следующих типов уроков: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подходе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      </w:r>
          </w:p>
          <w:p w:rsidR="00331930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</w:p>
          <w:p w:rsidR="00331930" w:rsidRDefault="00331930" w:rsidP="00F944F7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  <w:r>
              <w:rPr>
                <w:rFonts w:eastAsia="Calibri"/>
                <w:lang w:eastAsia="en-US"/>
              </w:rPr>
              <w:t>.</w:t>
            </w:r>
            <w:r>
              <w:rPr>
                <w:b/>
              </w:rPr>
              <w:t xml:space="preserve">        Формы организации урока:</w:t>
            </w:r>
          </w:p>
          <w:p w:rsidR="00331930" w:rsidRDefault="00331930" w:rsidP="00331930">
            <w:pPr>
              <w:pStyle w:val="msonormalcxspmiddlecxspmiddl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коллективная</w:t>
            </w:r>
            <w:proofErr w:type="spellEnd"/>
            <w:r>
              <w:rPr>
                <w:lang w:val="en-US"/>
              </w:rPr>
              <w:t>;</w:t>
            </w:r>
          </w:p>
          <w:p w:rsidR="00331930" w:rsidRDefault="00331930" w:rsidP="00331930">
            <w:pPr>
              <w:pStyle w:val="msonormalcxspmiddlecxspmiddlecxspmiddl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фронтальная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331930" w:rsidRDefault="00331930" w:rsidP="00331930">
            <w:pPr>
              <w:pStyle w:val="msonormalcxspmiddlecxspmiddlecxspmiddlecxspla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групповая</w:t>
            </w:r>
            <w:proofErr w:type="spellEnd"/>
            <w:r>
              <w:rPr>
                <w:sz w:val="20"/>
                <w:szCs w:val="20"/>
                <w:lang w:val="en-US"/>
              </w:rPr>
              <w:t>;</w:t>
            </w:r>
          </w:p>
          <w:p w:rsidR="00331930" w:rsidRDefault="00331930" w:rsidP="00331930">
            <w:pPr>
              <w:pStyle w:val="msonormalcxspmiddlecxspmiddlecxspla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индивидуальная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  <w:r>
              <w:rPr>
                <w:lang w:val="en-US"/>
              </w:rPr>
              <w:t>;</w:t>
            </w:r>
          </w:p>
          <w:p w:rsidR="00331930" w:rsidRDefault="00331930" w:rsidP="00331930">
            <w:pPr>
              <w:pStyle w:val="msonormalcxspmiddlecxspla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работа</w:t>
            </w:r>
            <w:proofErr w:type="spellEnd"/>
            <w:proofErr w:type="gram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парах</w:t>
            </w:r>
            <w:proofErr w:type="spellEnd"/>
            <w:r>
              <w:rPr>
                <w:lang w:val="en-US"/>
              </w:rPr>
              <w:t>.</w:t>
            </w:r>
          </w:p>
          <w:p w:rsidR="00331930" w:rsidRPr="00E330F2" w:rsidRDefault="00331930" w:rsidP="00F944F7">
            <w:pPr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Применяются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технологии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330F2">
              <w:rPr>
                <w:rFonts w:ascii="Times New Roman" w:hAnsi="Times New Roman"/>
                <w:sz w:val="24"/>
                <w:szCs w:val="24"/>
              </w:rPr>
              <w:t>индивидуального, индивидуально – группового, группового и коллективного способа обучения,  технологии уровневой дифференциации, развивающего обучения и воспитания.</w:t>
            </w:r>
          </w:p>
          <w:p w:rsidR="00331930" w:rsidRPr="00E330F2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F2">
              <w:rPr>
                <w:rFonts w:ascii="Times New Roman" w:hAnsi="Times New Roman"/>
                <w:sz w:val="24"/>
                <w:szCs w:val="24"/>
              </w:rPr>
              <w:t xml:space="preserve">Усвоение учебного материала реализуется с применением основных групп </w:t>
            </w:r>
            <w:r w:rsidRPr="00E330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методов</w:t>
            </w:r>
            <w:r w:rsidRPr="00E330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E330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обучения </w:t>
            </w:r>
            <w:r w:rsidRPr="00E330F2">
              <w:rPr>
                <w:rFonts w:ascii="Times New Roman" w:hAnsi="Times New Roman"/>
                <w:sz w:val="24"/>
                <w:szCs w:val="24"/>
              </w:rPr>
              <w:t>и их сочетания:</w:t>
            </w:r>
          </w:p>
          <w:p w:rsidR="00331930" w:rsidRPr="00E330F2" w:rsidRDefault="00331930" w:rsidP="0033193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0F2">
              <w:rPr>
                <w:rFonts w:ascii="Times New Roman" w:hAnsi="Times New Roman"/>
                <w:sz w:val="24"/>
                <w:szCs w:val="24"/>
              </w:rPr>
              <w:t xml:space="preserve">методами организации и осуществления учебно – познавательной деятельности: </w:t>
            </w:r>
            <w:r w:rsidRPr="00E330F2">
              <w:rPr>
                <w:rFonts w:ascii="Times New Roman" w:hAnsi="Times New Roman"/>
                <w:sz w:val="24"/>
                <w:szCs w:val="24"/>
              </w:rPr>
              <w:lastRenderedPageBreak/>
              <w:t>словесных (рассказ, учебная лекция, беседа), наглядных (иллюстрационных и демонстративных), практических, проблемно – поисковых под руководством преподавателя и самостоятельной работой учащихся;</w:t>
            </w:r>
          </w:p>
          <w:p w:rsidR="00331930" w:rsidRPr="00E330F2" w:rsidRDefault="00331930" w:rsidP="0033193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0F2">
              <w:rPr>
                <w:rFonts w:ascii="Times New Roman" w:hAnsi="Times New Roman"/>
                <w:sz w:val="24"/>
                <w:szCs w:val="24"/>
              </w:rPr>
              <w:t>методами стимулирования и мотивации учебной деятельности: познавательных игр, деловых игр;</w:t>
            </w:r>
          </w:p>
          <w:p w:rsidR="00331930" w:rsidRPr="00E330F2" w:rsidRDefault="00331930" w:rsidP="0033193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0F2">
              <w:rPr>
                <w:rFonts w:ascii="Times New Roman" w:hAnsi="Times New Roman"/>
                <w:sz w:val="24"/>
                <w:szCs w:val="24"/>
              </w:rPr>
      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работ;</w:t>
            </w:r>
          </w:p>
          <w:p w:rsidR="00331930" w:rsidRPr="00E330F2" w:rsidRDefault="00331930" w:rsidP="0033193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0F2">
              <w:rPr>
                <w:rFonts w:ascii="Times New Roman" w:hAnsi="Times New Roman"/>
                <w:sz w:val="24"/>
                <w:szCs w:val="24"/>
              </w:rPr>
              <w:t>степень активности и самостоятельности учащихся нарастает с применением объяснительно – иллюстративного, частично – поискового                       (эвристического), проблемного изложения, исследовательского методов обучения</w:t>
            </w:r>
          </w:p>
          <w:p w:rsidR="00331930" w:rsidRPr="00E330F2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0F2">
              <w:rPr>
                <w:rFonts w:ascii="Times New Roman" w:hAnsi="Times New Roman"/>
                <w:sz w:val="24"/>
                <w:szCs w:val="24"/>
              </w:rPr>
              <w:t xml:space="preserve">Используются следующие </w:t>
            </w:r>
            <w:r w:rsidRPr="00E330F2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обучения: </w:t>
            </w:r>
            <w:r w:rsidRPr="00E330F2">
              <w:rPr>
                <w:rFonts w:ascii="Times New Roman" w:hAnsi="Times New Roman"/>
                <w:sz w:val="24"/>
                <w:szCs w:val="24"/>
              </w:rPr>
              <w:t xml:space="preserve">учебно – наглядные пособия (таблицы, модели, презентации, </w:t>
            </w:r>
            <w:proofErr w:type="spellStart"/>
            <w:r w:rsidRPr="00E330F2">
              <w:rPr>
                <w:rFonts w:ascii="Times New Roman" w:hAnsi="Times New Roman"/>
                <w:sz w:val="24"/>
                <w:szCs w:val="24"/>
              </w:rPr>
              <w:t>ЦОРы</w:t>
            </w:r>
            <w:proofErr w:type="spellEnd"/>
            <w:r w:rsidRPr="00E330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330F2">
              <w:rPr>
                <w:rFonts w:ascii="Times New Roman" w:hAnsi="Times New Roman"/>
                <w:sz w:val="24"/>
                <w:szCs w:val="24"/>
              </w:rPr>
              <w:t>ЭОРы</w:t>
            </w:r>
            <w:proofErr w:type="spellEnd"/>
            <w:r w:rsidRPr="00E330F2">
              <w:rPr>
                <w:rFonts w:ascii="Times New Roman" w:hAnsi="Times New Roman"/>
                <w:sz w:val="24"/>
                <w:szCs w:val="24"/>
              </w:rPr>
              <w:t>, организационно – педагогические средства (карточки,  раздаточный материал).</w:t>
            </w:r>
            <w:proofErr w:type="gramEnd"/>
          </w:p>
          <w:p w:rsidR="00331930" w:rsidRDefault="00331930" w:rsidP="00F944F7">
            <w:pPr>
              <w:pStyle w:val="msonospacing0"/>
              <w:contextualSpacing/>
              <w:jc w:val="both"/>
            </w:pPr>
          </w:p>
        </w:tc>
      </w:tr>
      <w:tr w:rsidR="00331930" w:rsidTr="00F944F7">
        <w:tc>
          <w:tcPr>
            <w:tcW w:w="9720" w:type="dxa"/>
          </w:tcPr>
          <w:p w:rsidR="00331930" w:rsidRPr="007460C6" w:rsidRDefault="00331930" w:rsidP="00F944F7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7460C6">
              <w:rPr>
                <w:rFonts w:eastAsia="Calibri" w:cs="Times New Roman"/>
                <w:szCs w:val="24"/>
                <w:lang w:val="ru-RU"/>
              </w:rPr>
              <w:lastRenderedPageBreak/>
              <w:t>Оценка знаний и умений обучающихся проводится в форме итоговой контрольной работы.</w:t>
            </w:r>
          </w:p>
          <w:p w:rsidR="00331930" w:rsidRPr="007460C6" w:rsidRDefault="00331930" w:rsidP="00F944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 xml:space="preserve">        </w:t>
            </w:r>
            <w:proofErr w:type="gramStart"/>
            <w:r w:rsidRPr="007460C6">
              <w:rPr>
                <w:rFonts w:ascii="Times New Roman" w:eastAsia="Calibri" w:hAnsi="Times New Roman"/>
                <w:sz w:val="24"/>
                <w:szCs w:val="24"/>
              </w:rPr>
              <w:t>Контроль за</w:t>
            </w:r>
            <w:proofErr w:type="gramEnd"/>
            <w:r w:rsidRPr="007460C6">
              <w:rPr>
                <w:rFonts w:ascii="Times New Roman" w:eastAsia="Calibri" w:hAnsi="Times New Roman"/>
                <w:sz w:val="24"/>
                <w:szCs w:val="24"/>
              </w:rPr>
              <w:t xml:space="preserve"> уровнем достижений учащихся по технологии проводится в форме практической работы: изготовление изделия, заполнения технологической карты.</w:t>
            </w:r>
          </w:p>
          <w:p w:rsidR="00331930" w:rsidRPr="007460C6" w:rsidRDefault="00331930" w:rsidP="00F944F7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7460C6">
              <w:rPr>
                <w:rFonts w:eastAsia="Calibri"/>
                <w:b/>
                <w:noProof/>
                <w:lang w:eastAsia="en-US"/>
              </w:rPr>
              <w:t>Планируемый уровень подготовки выпускников на конец учебного года.</w:t>
            </w:r>
          </w:p>
          <w:p w:rsidR="00331930" w:rsidRPr="007460C6" w:rsidRDefault="00331930" w:rsidP="00F944F7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Calibri"/>
                <w:noProof/>
                <w:lang w:eastAsia="en-US"/>
              </w:rPr>
            </w:pPr>
            <w:r w:rsidRPr="007460C6">
              <w:rPr>
                <w:rFonts w:eastAsia="Calibri"/>
              </w:rPr>
              <w:t>По итогам обучения в 3 классе учащиеся должны добиться следующих результатов: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 xml:space="preserve">—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</w:t>
            </w:r>
            <w:proofErr w:type="gramStart"/>
            <w:r w:rsidRPr="007460C6">
              <w:rPr>
                <w:rFonts w:ascii="Times New Roman" w:eastAsia="Calibri" w:hAnsi="Times New Roman"/>
                <w:sz w:val="24"/>
                <w:szCs w:val="24"/>
              </w:rPr>
              <w:t>при</w:t>
            </w:r>
            <w:proofErr w:type="gramEnd"/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eastAsia="Calibri" w:hAnsi="Times New Roman"/>
                <w:sz w:val="24"/>
                <w:szCs w:val="24"/>
              </w:rPr>
              <w:t>создании</w:t>
            </w:r>
            <w:proofErr w:type="gramEnd"/>
            <w:r w:rsidRPr="007460C6">
              <w:rPr>
                <w:rFonts w:ascii="Times New Roman" w:eastAsia="Calibri" w:hAnsi="Times New Roman"/>
                <w:sz w:val="24"/>
                <w:szCs w:val="24"/>
              </w:rPr>
              <w:t xml:space="preserve"> реальных объектов на доступные для моделирования изделия по образцу;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различать виды мягких игрушек, уметь применять правила работы над мягкой игрушкой, знать последовательность работы над мягкой игрушкой;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оперировать знаниями о видах швов и правильно применять их при изготовлении изделий;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овладеть алгоритмом работы над стебельчатым и петельным швами; уметь свободно работать иглой, использовать пяльцы в практической работе;</w:t>
            </w:r>
            <w:proofErr w:type="gramEnd"/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осмыслить понятие «развёртка», усвоить правила построения развёртки;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 xml:space="preserve">— знать приёмы составления композиции; 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освоить понятия «масштаб», «чертёж», «эскиз», «технический рисунок», «схема»;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уметь читать простые чертежи, различать линии чертежа и использовать их;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уметь выполнять эскиз, технический рисунок, чертёж, соотносить знаковые обозначения с выполняемыми операциями, выполнять работу по схеме;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— знать профессии людей, занятых в основных видах городского хозяйства и производства;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— освоить новые виды работ: конструирование из проволоки (каркас); обработка мягкой 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образцу; составление композиции из воздушных шариков; вязание крючком; соединение различных технологий в работе над одним изделием;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 xml:space="preserve">— освоить технологию ручного ткачества, конструирования костюмов из ткани, </w:t>
            </w:r>
            <w:proofErr w:type="spellStart"/>
            <w:r w:rsidRPr="007460C6">
              <w:rPr>
                <w:rFonts w:ascii="Times New Roman" w:eastAsia="Calibri" w:hAnsi="Times New Roman"/>
                <w:sz w:val="24"/>
                <w:szCs w:val="24"/>
              </w:rPr>
              <w:t>бисероплетение</w:t>
            </w:r>
            <w:proofErr w:type="spellEnd"/>
            <w:r w:rsidRPr="007460C6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>- уметь сочетать в композиции различные виды материалов: пластилин, природные материалы (крупы и засушенные листья), бумагу и т. д., а также сочетать цвета;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 xml:space="preserve">- уметь сочетать, изготавливать и красиво упаковывать подарки; </w:t>
            </w:r>
          </w:p>
          <w:p w:rsidR="00331930" w:rsidRPr="007460C6" w:rsidRDefault="00331930" w:rsidP="00F944F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0C6">
              <w:rPr>
                <w:rFonts w:ascii="Times New Roman" w:eastAsia="Calibri" w:hAnsi="Times New Roman"/>
                <w:sz w:val="24"/>
                <w:szCs w:val="24"/>
              </w:rPr>
              <w:t xml:space="preserve">- уметь самостоятельно готовить простую пищу (холодные закуски, бутерброды), починить одежду. </w:t>
            </w:r>
          </w:p>
        </w:tc>
      </w:tr>
    </w:tbl>
    <w:p w:rsidR="00331930" w:rsidRDefault="00331930" w:rsidP="00331930">
      <w:pPr>
        <w:pStyle w:val="1"/>
        <w:spacing w:after="0"/>
        <w:ind w:left="540" w:right="255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Универсальные учебные действия:</w:t>
      </w:r>
    </w:p>
    <w:p w:rsidR="00331930" w:rsidRDefault="00331930" w:rsidP="00331930">
      <w:pPr>
        <w:ind w:left="540" w:right="255"/>
        <w:contextualSpacing/>
        <w:jc w:val="both"/>
        <w:rPr>
          <w:rFonts w:ascii="Times New Roman" w:hAnsi="Times New Roman"/>
          <w:sz w:val="24"/>
          <w:szCs w:val="24"/>
        </w:rPr>
      </w:pPr>
    </w:p>
    <w:p w:rsidR="00331930" w:rsidRDefault="00331930" w:rsidP="00331930">
      <w:pPr>
        <w:ind w:left="540" w:right="255" w:firstLine="36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331930" w:rsidRDefault="00331930" w:rsidP="00331930">
      <w:pPr>
        <w:ind w:left="540" w:right="255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оздание условий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формирования следующих умений:</w:t>
      </w:r>
    </w:p>
    <w:p w:rsidR="00331930" w:rsidRDefault="00331930" w:rsidP="00331930">
      <w:pPr>
        <w:pStyle w:val="32"/>
        <w:numPr>
          <w:ilvl w:val="0"/>
          <w:numId w:val="9"/>
        </w:numPr>
        <w:tabs>
          <w:tab w:val="num" w:pos="1080"/>
        </w:tabs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объяснять</w:t>
      </w:r>
      <w:r>
        <w:rPr>
          <w:b w:val="0"/>
          <w:sz w:val="24"/>
          <w:szCs w:val="24"/>
        </w:rPr>
        <w:t xml:space="preserve"> свои чувства и ощущения от восприятия объектов, иллюстраций,</w:t>
      </w:r>
      <w:r>
        <w:rPr>
          <w:b w:val="0"/>
          <w:iCs/>
          <w:sz w:val="24"/>
          <w:szCs w:val="24"/>
        </w:rPr>
        <w:t xml:space="preserve"> результатов трудовой деятельности человека-мастера;</w:t>
      </w:r>
    </w:p>
    <w:p w:rsidR="00331930" w:rsidRDefault="00331930" w:rsidP="00331930">
      <w:pPr>
        <w:numPr>
          <w:ilvl w:val="0"/>
          <w:numId w:val="9"/>
        </w:numPr>
        <w:tabs>
          <w:tab w:val="num" w:pos="1080"/>
        </w:tabs>
        <w:autoSpaceDE w:val="0"/>
        <w:autoSpaceDN w:val="0"/>
        <w:spacing w:after="0" w:line="240" w:lineRule="auto"/>
        <w:ind w:left="540" w:right="255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331930" w:rsidRDefault="00331930" w:rsidP="00331930">
      <w:pPr>
        <w:numPr>
          <w:ilvl w:val="0"/>
          <w:numId w:val="9"/>
        </w:numPr>
        <w:tabs>
          <w:tab w:val="num" w:pos="1080"/>
        </w:tabs>
        <w:autoSpaceDE w:val="0"/>
        <w:autoSpaceDN w:val="0"/>
        <w:spacing w:after="0" w:line="240" w:lineRule="auto"/>
        <w:ind w:left="540" w:right="255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331930" w:rsidRDefault="00331930" w:rsidP="00331930">
      <w:pPr>
        <w:ind w:left="540" w:right="255" w:firstLine="360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результаты </w:t>
      </w:r>
    </w:p>
    <w:p w:rsidR="00331930" w:rsidRDefault="00331930" w:rsidP="00331930">
      <w:pPr>
        <w:pStyle w:val="32"/>
        <w:spacing w:before="0"/>
        <w:ind w:left="540" w:right="255" w:firstLine="360"/>
        <w:contextualSpacing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Регулятивные УУД:</w:t>
      </w:r>
    </w:p>
    <w:p w:rsidR="00331930" w:rsidRDefault="00331930" w:rsidP="00331930">
      <w:pPr>
        <w:pStyle w:val="32"/>
        <w:numPr>
          <w:ilvl w:val="0"/>
          <w:numId w:val="10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>
        <w:rPr>
          <w:b w:val="0"/>
          <w:iCs/>
          <w:sz w:val="24"/>
          <w:szCs w:val="24"/>
        </w:rPr>
        <w:t>пределять</w:t>
      </w:r>
      <w:r>
        <w:rPr>
          <w:b w:val="0"/>
          <w:sz w:val="24"/>
          <w:szCs w:val="24"/>
        </w:rPr>
        <w:t xml:space="preserve"> с помощью учителя и самостоятельно цель деятельности на уроке,</w:t>
      </w:r>
    </w:p>
    <w:p w:rsidR="00331930" w:rsidRDefault="00331930" w:rsidP="00331930">
      <w:pPr>
        <w:pStyle w:val="32"/>
        <w:numPr>
          <w:ilvl w:val="0"/>
          <w:numId w:val="10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выявлять и </w:t>
      </w:r>
      <w:r>
        <w:rPr>
          <w:b w:val="0"/>
          <w:iCs/>
          <w:sz w:val="24"/>
          <w:szCs w:val="24"/>
        </w:rPr>
        <w:t xml:space="preserve">формулировать учебную проблему </w:t>
      </w:r>
      <w:r>
        <w:rPr>
          <w:b w:val="0"/>
          <w:sz w:val="24"/>
          <w:szCs w:val="24"/>
        </w:rPr>
        <w:t xml:space="preserve">совместно с учителем </w:t>
      </w:r>
      <w:r>
        <w:rPr>
          <w:b w:val="0"/>
          <w:iCs/>
          <w:sz w:val="24"/>
          <w:szCs w:val="24"/>
        </w:rPr>
        <w:t>(в ходе</w:t>
      </w:r>
      <w:r>
        <w:rPr>
          <w:b w:val="0"/>
          <w:sz w:val="24"/>
          <w:szCs w:val="24"/>
        </w:rPr>
        <w:t xml:space="preserve"> анализа предлагаемых заданий, образцов изделий);</w:t>
      </w:r>
    </w:p>
    <w:p w:rsidR="00331930" w:rsidRDefault="00331930" w:rsidP="00331930">
      <w:pPr>
        <w:pStyle w:val="32"/>
        <w:numPr>
          <w:ilvl w:val="0"/>
          <w:numId w:val="10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</w:t>
      </w:r>
      <w:r>
        <w:rPr>
          <w:b w:val="0"/>
          <w:iCs/>
          <w:sz w:val="24"/>
          <w:szCs w:val="24"/>
        </w:rPr>
        <w:t>планировать</w:t>
      </w:r>
      <w:r>
        <w:rPr>
          <w:b w:val="0"/>
          <w:sz w:val="24"/>
          <w:szCs w:val="24"/>
        </w:rPr>
        <w:t xml:space="preserve"> практическую деятельность на уроке;</w:t>
      </w:r>
    </w:p>
    <w:p w:rsidR="00331930" w:rsidRDefault="00331930" w:rsidP="00331930">
      <w:pPr>
        <w:pStyle w:val="32"/>
        <w:numPr>
          <w:ilvl w:val="0"/>
          <w:numId w:val="10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под контролем учителя</w:t>
      </w:r>
      <w:r>
        <w:rPr>
          <w:b w:val="0"/>
          <w:sz w:val="24"/>
          <w:szCs w:val="24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331930" w:rsidRDefault="00331930" w:rsidP="00331930">
      <w:pPr>
        <w:pStyle w:val="32"/>
        <w:numPr>
          <w:ilvl w:val="0"/>
          <w:numId w:val="10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учиться предлагать</w:t>
      </w:r>
      <w:r>
        <w:rPr>
          <w:b w:val="0"/>
          <w:sz w:val="24"/>
          <w:szCs w:val="24"/>
        </w:rPr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331930" w:rsidRDefault="00331930" w:rsidP="00331930">
      <w:pPr>
        <w:pStyle w:val="32"/>
        <w:numPr>
          <w:ilvl w:val="0"/>
          <w:numId w:val="10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работать </w:t>
      </w:r>
      <w:proofErr w:type="gramStart"/>
      <w:r>
        <w:rPr>
          <w:b w:val="0"/>
          <w:sz w:val="24"/>
          <w:szCs w:val="24"/>
        </w:rPr>
        <w:t>по</w:t>
      </w:r>
      <w:proofErr w:type="gramEnd"/>
      <w:r>
        <w:rPr>
          <w:b w:val="0"/>
          <w:sz w:val="24"/>
          <w:szCs w:val="24"/>
        </w:rPr>
        <w:t xml:space="preserve"> совместно </w:t>
      </w:r>
      <w:proofErr w:type="gramStart"/>
      <w:r>
        <w:rPr>
          <w:b w:val="0"/>
          <w:sz w:val="24"/>
          <w:szCs w:val="24"/>
        </w:rPr>
        <w:t>с</w:t>
      </w:r>
      <w:proofErr w:type="gramEnd"/>
      <w:r>
        <w:rPr>
          <w:b w:val="0"/>
          <w:sz w:val="24"/>
          <w:szCs w:val="24"/>
        </w:rPr>
        <w:t xml:space="preserve"> учителем составленному плану, </w:t>
      </w:r>
      <w:r>
        <w:rPr>
          <w:b w:val="0"/>
          <w:iCs/>
          <w:sz w:val="24"/>
          <w:szCs w:val="24"/>
        </w:rPr>
        <w:t xml:space="preserve">используя </w:t>
      </w:r>
      <w:r>
        <w:rPr>
          <w:b w:val="0"/>
          <w:sz w:val="24"/>
          <w:szCs w:val="24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331930" w:rsidRDefault="00331930" w:rsidP="00331930">
      <w:pPr>
        <w:pStyle w:val="32"/>
        <w:numPr>
          <w:ilvl w:val="0"/>
          <w:numId w:val="10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определять</w:t>
      </w:r>
      <w:r>
        <w:rPr>
          <w:b w:val="0"/>
          <w:sz w:val="24"/>
          <w:szCs w:val="24"/>
        </w:rPr>
        <w:t xml:space="preserve"> в диалоге с учителем успешность выполнения своего задания.</w:t>
      </w:r>
    </w:p>
    <w:p w:rsidR="00331930" w:rsidRDefault="00331930" w:rsidP="00331930">
      <w:pPr>
        <w:pStyle w:val="32"/>
        <w:spacing w:before="0"/>
        <w:ind w:left="540" w:right="255" w:firstLine="360"/>
        <w:contextualSpacing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Познавательные УУД:</w:t>
      </w:r>
    </w:p>
    <w:p w:rsidR="00331930" w:rsidRDefault="00331930" w:rsidP="00331930">
      <w:pPr>
        <w:numPr>
          <w:ilvl w:val="0"/>
          <w:numId w:val="11"/>
        </w:numPr>
        <w:autoSpaceDE w:val="0"/>
        <w:autoSpaceDN w:val="0"/>
        <w:spacing w:after="0" w:line="240" w:lineRule="auto"/>
        <w:ind w:left="540" w:right="255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331930" w:rsidRDefault="00331930" w:rsidP="00331930">
      <w:pPr>
        <w:numPr>
          <w:ilvl w:val="0"/>
          <w:numId w:val="11"/>
        </w:numPr>
        <w:autoSpaceDE w:val="0"/>
        <w:autoSpaceDN w:val="0"/>
        <w:spacing w:after="0" w:line="240" w:lineRule="auto"/>
        <w:ind w:left="540" w:right="255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331930" w:rsidRDefault="00331930" w:rsidP="00331930">
      <w:pPr>
        <w:pStyle w:val="32"/>
        <w:numPr>
          <w:ilvl w:val="0"/>
          <w:numId w:val="11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</w:t>
      </w:r>
      <w:r>
        <w:rPr>
          <w:b w:val="0"/>
          <w:iCs/>
          <w:sz w:val="24"/>
          <w:szCs w:val="24"/>
        </w:rPr>
        <w:t>понимать</w:t>
      </w:r>
      <w:r>
        <w:rPr>
          <w:b w:val="0"/>
          <w:sz w:val="24"/>
          <w:szCs w:val="24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331930" w:rsidRDefault="00331930" w:rsidP="00331930">
      <w:pPr>
        <w:pStyle w:val="32"/>
        <w:numPr>
          <w:ilvl w:val="0"/>
          <w:numId w:val="11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lastRenderedPageBreak/>
        <w:t>находить</w:t>
      </w:r>
      <w:r>
        <w:rPr>
          <w:b w:val="0"/>
          <w:sz w:val="24"/>
          <w:szCs w:val="24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331930" w:rsidRDefault="00331930" w:rsidP="00331930">
      <w:pPr>
        <w:numPr>
          <w:ilvl w:val="0"/>
          <w:numId w:val="11"/>
        </w:numPr>
        <w:autoSpaceDE w:val="0"/>
        <w:autoSpaceDN w:val="0"/>
        <w:spacing w:after="0" w:line="240" w:lineRule="auto"/>
        <w:ind w:left="540" w:right="255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 помощью учителя</w:t>
      </w:r>
      <w:r>
        <w:rPr>
          <w:rFonts w:ascii="Times New Roman" w:hAnsi="Times New Roman"/>
          <w:sz w:val="24"/>
          <w:szCs w:val="24"/>
        </w:rP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331930" w:rsidRDefault="00331930" w:rsidP="00331930">
      <w:pPr>
        <w:pStyle w:val="32"/>
        <w:numPr>
          <w:ilvl w:val="0"/>
          <w:numId w:val="11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самостоятельно </w:t>
      </w:r>
      <w:r>
        <w:rPr>
          <w:b w:val="0"/>
          <w:iCs/>
          <w:sz w:val="24"/>
          <w:szCs w:val="24"/>
        </w:rPr>
        <w:t>делать</w:t>
      </w:r>
      <w:r>
        <w:rPr>
          <w:b w:val="0"/>
          <w:sz w:val="24"/>
          <w:szCs w:val="24"/>
        </w:rPr>
        <w:t xml:space="preserve"> простейшие обобщения и </w:t>
      </w:r>
      <w:r>
        <w:rPr>
          <w:b w:val="0"/>
          <w:i/>
          <w:sz w:val="24"/>
          <w:szCs w:val="24"/>
        </w:rPr>
        <w:t>выводы</w:t>
      </w:r>
      <w:r>
        <w:rPr>
          <w:b w:val="0"/>
          <w:sz w:val="24"/>
          <w:szCs w:val="24"/>
        </w:rPr>
        <w:t>.</w:t>
      </w:r>
    </w:p>
    <w:p w:rsidR="00331930" w:rsidRDefault="00331930" w:rsidP="00331930">
      <w:pPr>
        <w:pStyle w:val="32"/>
        <w:spacing w:before="0"/>
        <w:ind w:left="540" w:right="255" w:firstLine="360"/>
        <w:contextualSpacing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Коммуникативные УУД:</w:t>
      </w:r>
    </w:p>
    <w:p w:rsidR="00331930" w:rsidRDefault="00331930" w:rsidP="00331930">
      <w:pPr>
        <w:pStyle w:val="32"/>
        <w:numPr>
          <w:ilvl w:val="0"/>
          <w:numId w:val="12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уметь слушать учителя и одноклассников, высказывать свое мнение;</w:t>
      </w:r>
    </w:p>
    <w:p w:rsidR="00331930" w:rsidRDefault="00331930" w:rsidP="00331930">
      <w:pPr>
        <w:pStyle w:val="32"/>
        <w:numPr>
          <w:ilvl w:val="0"/>
          <w:numId w:val="12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уметь вести небольшой познавательный диалог</w:t>
      </w:r>
      <w:r>
        <w:rPr>
          <w:b w:val="0"/>
          <w:sz w:val="24"/>
          <w:szCs w:val="24"/>
        </w:rPr>
        <w:t xml:space="preserve"> по теме урока, коллективно анализировать изделия;</w:t>
      </w:r>
    </w:p>
    <w:p w:rsidR="00331930" w:rsidRDefault="00331930" w:rsidP="00331930">
      <w:pPr>
        <w:pStyle w:val="32"/>
        <w:numPr>
          <w:ilvl w:val="0"/>
          <w:numId w:val="12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вступать</w:t>
      </w:r>
      <w:r>
        <w:rPr>
          <w:b w:val="0"/>
          <w:sz w:val="24"/>
          <w:szCs w:val="24"/>
        </w:rPr>
        <w:t xml:space="preserve"> в беседу и обсуждение на уроке и в жизни;</w:t>
      </w:r>
    </w:p>
    <w:p w:rsidR="00331930" w:rsidRPr="00BC7761" w:rsidRDefault="00331930" w:rsidP="00331930">
      <w:pPr>
        <w:pStyle w:val="32"/>
        <w:numPr>
          <w:ilvl w:val="0"/>
          <w:numId w:val="12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учиться выполнять предлагаемые задания в паре, группе.</w:t>
      </w:r>
    </w:p>
    <w:p w:rsidR="00331930" w:rsidRPr="007425CF" w:rsidRDefault="00331930" w:rsidP="00331930">
      <w:pPr>
        <w:pStyle w:val="msonormalcxspmiddle"/>
        <w:spacing w:after="0" w:afterAutospacing="0"/>
        <w:ind w:left="540" w:right="255"/>
        <w:contextualSpacing/>
        <w:jc w:val="center"/>
        <w:rPr>
          <w:b/>
        </w:rPr>
      </w:pPr>
      <w:r w:rsidRPr="007425CF">
        <w:rPr>
          <w:b/>
        </w:rPr>
        <w:t>Литература:</w:t>
      </w:r>
    </w:p>
    <w:p w:rsidR="00331930" w:rsidRPr="007F7A89" w:rsidRDefault="00331930" w:rsidP="00331930">
      <w:pPr>
        <w:pStyle w:val="msonormalcxspmiddle"/>
        <w:spacing w:after="0" w:afterAutospacing="0"/>
        <w:ind w:left="540" w:right="255"/>
        <w:contextualSpacing/>
        <w:jc w:val="both"/>
      </w:pPr>
      <w:r w:rsidRPr="007F7A89">
        <w:t>1.</w:t>
      </w:r>
      <w:r w:rsidRPr="007F7A89">
        <w:tab/>
        <w:t xml:space="preserve">Горецкий В.Г., </w:t>
      </w:r>
      <w:proofErr w:type="spellStart"/>
      <w:r w:rsidRPr="007F7A89">
        <w:t>Роговцева</w:t>
      </w:r>
      <w:proofErr w:type="spellEnd"/>
      <w:r w:rsidRPr="007F7A89">
        <w:t xml:space="preserve"> Н.И., </w:t>
      </w:r>
      <w:proofErr w:type="spellStart"/>
      <w:r w:rsidRPr="007F7A89">
        <w:t>Анащенкова</w:t>
      </w:r>
      <w:proofErr w:type="spellEnd"/>
      <w:r w:rsidRPr="007F7A89">
        <w:t xml:space="preserve"> С.В. Технология: Рабочие программы: 1-4 классы, Просвещение 2011</w:t>
      </w:r>
    </w:p>
    <w:p w:rsidR="00331930" w:rsidRPr="007F7A89" w:rsidRDefault="00331930" w:rsidP="00331930">
      <w:pPr>
        <w:pStyle w:val="msonormalcxspmiddle"/>
        <w:spacing w:after="0" w:afterAutospacing="0"/>
        <w:ind w:left="540" w:right="255"/>
        <w:contextualSpacing/>
        <w:jc w:val="both"/>
      </w:pPr>
      <w:r w:rsidRPr="007F7A89">
        <w:t>2.</w:t>
      </w:r>
      <w:r w:rsidRPr="007F7A89">
        <w:tab/>
        <w:t xml:space="preserve">Образовательная программа «Школа России». Планируемые результаты освоения </w:t>
      </w:r>
      <w:proofErr w:type="gramStart"/>
      <w:r w:rsidRPr="007F7A89">
        <w:t>обучающимися</w:t>
      </w:r>
      <w:proofErr w:type="gramEnd"/>
      <w:r w:rsidRPr="007F7A89">
        <w:t xml:space="preserve"> программы начального общего образования.  </w:t>
      </w:r>
    </w:p>
    <w:p w:rsidR="00331930" w:rsidRPr="007F7A89" w:rsidRDefault="00331930" w:rsidP="00331930">
      <w:pPr>
        <w:pStyle w:val="msonormalcxspmiddle"/>
        <w:spacing w:after="0" w:afterAutospacing="0"/>
        <w:ind w:left="540" w:right="255"/>
        <w:contextualSpacing/>
        <w:jc w:val="both"/>
      </w:pPr>
      <w:r w:rsidRPr="007F7A89">
        <w:t>3.</w:t>
      </w:r>
      <w:r w:rsidRPr="007F7A89">
        <w:tab/>
      </w:r>
      <w:proofErr w:type="gramStart"/>
      <w:r w:rsidRPr="007F7A89">
        <w:t>Программа формирования универсальных учебных действий у обучающихся на ступени начального общего образования</w:t>
      </w:r>
      <w:proofErr w:type="gramEnd"/>
    </w:p>
    <w:p w:rsidR="00331930" w:rsidRPr="007F7A89" w:rsidRDefault="00331930" w:rsidP="00331930">
      <w:pPr>
        <w:pStyle w:val="msonormalcxspmiddle"/>
        <w:spacing w:after="0" w:afterAutospacing="0"/>
        <w:ind w:left="540" w:right="255"/>
        <w:contextualSpacing/>
        <w:jc w:val="both"/>
      </w:pPr>
      <w:r w:rsidRPr="007F7A89">
        <w:t>4.</w:t>
      </w:r>
      <w:r w:rsidRPr="007F7A89">
        <w:tab/>
      </w:r>
      <w:proofErr w:type="spellStart"/>
      <w:r w:rsidRPr="007F7A89">
        <w:t>Роговцева</w:t>
      </w:r>
      <w:proofErr w:type="spellEnd"/>
      <w:r w:rsidRPr="007F7A89">
        <w:t xml:space="preserve"> Н.И., Богданова Н.В., Добромыслова Н.В., Шипилова Н.В., </w:t>
      </w:r>
      <w:proofErr w:type="spellStart"/>
      <w:r w:rsidRPr="007F7A89">
        <w:t>Анащенкова</w:t>
      </w:r>
      <w:proofErr w:type="spellEnd"/>
      <w:r w:rsidRPr="007F7A89">
        <w:t xml:space="preserve"> С.В., </w:t>
      </w:r>
      <w:proofErr w:type="spellStart"/>
      <w:r w:rsidRPr="007F7A89">
        <w:t>Фрейтаг</w:t>
      </w:r>
      <w:proofErr w:type="spellEnd"/>
      <w:r w:rsidRPr="007F7A89">
        <w:t xml:space="preserve"> </w:t>
      </w:r>
      <w:proofErr w:type="spellStart"/>
      <w:r w:rsidRPr="007F7A89">
        <w:t>И.П.:Пояснительная</w:t>
      </w:r>
      <w:proofErr w:type="spellEnd"/>
      <w:r w:rsidRPr="007F7A89">
        <w:t xml:space="preserve"> записка к завершенной предметной линии учебников «Технология» для 1–4 классов общеобразовательных учреждений</w:t>
      </w:r>
      <w:proofErr w:type="gramStart"/>
      <w:r w:rsidRPr="007F7A89">
        <w:t xml:space="preserve">., </w:t>
      </w:r>
      <w:proofErr w:type="gramEnd"/>
      <w:r w:rsidRPr="007F7A89">
        <w:t>УМК «Школа России», Просвещение 2011</w:t>
      </w:r>
    </w:p>
    <w:p w:rsidR="00331930" w:rsidRPr="007F7A89" w:rsidRDefault="00331930" w:rsidP="00331930">
      <w:pPr>
        <w:pStyle w:val="msonormalcxspmiddle"/>
        <w:spacing w:after="0" w:afterAutospacing="0"/>
        <w:ind w:left="540" w:right="255"/>
        <w:contextualSpacing/>
        <w:jc w:val="both"/>
      </w:pPr>
      <w:r w:rsidRPr="007F7A89">
        <w:t>5.</w:t>
      </w:r>
      <w:r w:rsidRPr="007F7A89">
        <w:tab/>
      </w:r>
      <w:proofErr w:type="spellStart"/>
      <w:r w:rsidRPr="007F7A89">
        <w:t>Роговцева</w:t>
      </w:r>
      <w:proofErr w:type="spellEnd"/>
      <w:r w:rsidRPr="007F7A89">
        <w:t xml:space="preserve"> Н.И., Богданова Н.В., </w:t>
      </w:r>
      <w:proofErr w:type="spellStart"/>
      <w:r>
        <w:t>Фрейтаг</w:t>
      </w:r>
      <w:proofErr w:type="spellEnd"/>
      <w:r>
        <w:t xml:space="preserve"> И.П. Уроки технологии. 3</w:t>
      </w:r>
      <w:r w:rsidRPr="007F7A89">
        <w:t xml:space="preserve"> класс (128 с.), Просвещение 2012</w:t>
      </w:r>
    </w:p>
    <w:p w:rsidR="00331930" w:rsidRDefault="00331930" w:rsidP="00331930">
      <w:pPr>
        <w:contextualSpacing/>
        <w:jc w:val="both"/>
      </w:pPr>
    </w:p>
    <w:p w:rsidR="00331930" w:rsidRPr="00CD554F" w:rsidRDefault="00331930" w:rsidP="0033193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554F">
        <w:rPr>
          <w:rFonts w:ascii="Times New Roman" w:hAnsi="Times New Roman"/>
          <w:b/>
          <w:sz w:val="28"/>
          <w:szCs w:val="28"/>
        </w:rPr>
        <w:t>Формы контроля</w:t>
      </w:r>
    </w:p>
    <w:p w:rsidR="00331930" w:rsidRPr="00CD554F" w:rsidRDefault="00331930" w:rsidP="00331930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43"/>
        <w:gridCol w:w="851"/>
        <w:gridCol w:w="2268"/>
        <w:gridCol w:w="2835"/>
        <w:gridCol w:w="1383"/>
      </w:tblGrid>
      <w:tr w:rsidR="00331930" w:rsidRPr="00CD554F" w:rsidTr="00F944F7">
        <w:trPr>
          <w:cantSplit/>
        </w:trPr>
        <w:tc>
          <w:tcPr>
            <w:tcW w:w="1080" w:type="dxa"/>
            <w:vMerge w:val="restart"/>
          </w:tcPr>
          <w:p w:rsidR="00331930" w:rsidRPr="00CD554F" w:rsidRDefault="00331930" w:rsidP="00F944F7">
            <w:pPr>
              <w:ind w:left="505" w:hanging="50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54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D55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D55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331930" w:rsidRPr="00CD554F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54F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851" w:type="dxa"/>
            <w:vMerge w:val="restart"/>
          </w:tcPr>
          <w:p w:rsidR="00331930" w:rsidRPr="00CD554F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54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486" w:type="dxa"/>
            <w:gridSpan w:val="3"/>
          </w:tcPr>
          <w:p w:rsidR="00331930" w:rsidRPr="00CD554F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54F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</w:p>
        </w:tc>
      </w:tr>
      <w:tr w:rsidR="00331930" w:rsidRPr="00CD554F" w:rsidTr="00F944F7">
        <w:trPr>
          <w:cantSplit/>
        </w:trPr>
        <w:tc>
          <w:tcPr>
            <w:tcW w:w="1080" w:type="dxa"/>
            <w:vMerge/>
          </w:tcPr>
          <w:p w:rsidR="00331930" w:rsidRPr="00CD554F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1930" w:rsidRPr="00CD554F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1930" w:rsidRPr="00CD554F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2835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Практические работы/самостоятельные работы</w:t>
            </w:r>
          </w:p>
        </w:tc>
        <w:tc>
          <w:tcPr>
            <w:tcW w:w="1383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31930" w:rsidRPr="00CD554F" w:rsidTr="00F944F7">
        <w:tc>
          <w:tcPr>
            <w:tcW w:w="1080" w:type="dxa"/>
          </w:tcPr>
          <w:p w:rsidR="00331930" w:rsidRPr="00CD554F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5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331930" w:rsidRPr="006A647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Знакомство с учебником</w:t>
            </w:r>
          </w:p>
        </w:tc>
        <w:tc>
          <w:tcPr>
            <w:tcW w:w="851" w:type="dxa"/>
          </w:tcPr>
          <w:p w:rsidR="00331930" w:rsidRPr="006A6471" w:rsidRDefault="00C3412E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31930" w:rsidRPr="00CD554F" w:rsidTr="00F944F7">
        <w:tc>
          <w:tcPr>
            <w:tcW w:w="1080" w:type="dxa"/>
          </w:tcPr>
          <w:p w:rsidR="00331930" w:rsidRPr="006A647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331930" w:rsidRPr="006A647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 и Земля</w:t>
            </w:r>
          </w:p>
        </w:tc>
        <w:tc>
          <w:tcPr>
            <w:tcW w:w="851" w:type="dxa"/>
          </w:tcPr>
          <w:p w:rsidR="00331930" w:rsidRPr="006A6471" w:rsidRDefault="00C3412E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1930" w:rsidRPr="00CD554F" w:rsidTr="00F944F7">
        <w:tc>
          <w:tcPr>
            <w:tcW w:w="1080" w:type="dxa"/>
          </w:tcPr>
          <w:p w:rsidR="00331930" w:rsidRPr="006A647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331930" w:rsidRPr="00CD554F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 и вода</w:t>
            </w:r>
          </w:p>
        </w:tc>
        <w:tc>
          <w:tcPr>
            <w:tcW w:w="851" w:type="dxa"/>
          </w:tcPr>
          <w:p w:rsidR="00331930" w:rsidRPr="006A6471" w:rsidRDefault="00C3412E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1930" w:rsidRPr="00CD554F" w:rsidTr="00F944F7">
        <w:tc>
          <w:tcPr>
            <w:tcW w:w="1080" w:type="dxa"/>
          </w:tcPr>
          <w:p w:rsidR="00331930" w:rsidRPr="006A647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 и воздух</w:t>
            </w:r>
          </w:p>
        </w:tc>
        <w:tc>
          <w:tcPr>
            <w:tcW w:w="851" w:type="dxa"/>
          </w:tcPr>
          <w:p w:rsidR="00331930" w:rsidRDefault="00C3412E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31930" w:rsidRPr="00CD554F" w:rsidTr="00F944F7">
        <w:tc>
          <w:tcPr>
            <w:tcW w:w="1080" w:type="dxa"/>
          </w:tcPr>
          <w:p w:rsidR="00331930" w:rsidRPr="006A647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 и информация</w:t>
            </w:r>
          </w:p>
        </w:tc>
        <w:tc>
          <w:tcPr>
            <w:tcW w:w="851" w:type="dxa"/>
          </w:tcPr>
          <w:p w:rsidR="00331930" w:rsidRDefault="00C3412E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1930" w:rsidRPr="00CD554F" w:rsidTr="00F944F7">
        <w:tc>
          <w:tcPr>
            <w:tcW w:w="1080" w:type="dxa"/>
          </w:tcPr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930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1930" w:rsidRDefault="00C3412E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331930" w:rsidRPr="00A46751" w:rsidRDefault="00331930" w:rsidP="00F944F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67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331930" w:rsidRDefault="00331930" w:rsidP="00F150F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8002D" w:rsidRDefault="0008002D" w:rsidP="00E21F42">
      <w:pPr>
        <w:rPr>
          <w:rFonts w:ascii="Times New Roman" w:hAnsi="Times New Roman"/>
          <w:sz w:val="24"/>
          <w:szCs w:val="28"/>
        </w:rPr>
      </w:pPr>
    </w:p>
    <w:p w:rsidR="0008002D" w:rsidRDefault="0008002D" w:rsidP="00E21F42">
      <w:pPr>
        <w:rPr>
          <w:rFonts w:ascii="Times New Roman" w:hAnsi="Times New Roman"/>
          <w:sz w:val="24"/>
          <w:szCs w:val="28"/>
        </w:rPr>
      </w:pPr>
    </w:p>
    <w:p w:rsidR="0008002D" w:rsidRDefault="0008002D" w:rsidP="00E21F42">
      <w:pPr>
        <w:rPr>
          <w:rFonts w:ascii="Times New Roman" w:hAnsi="Times New Roman"/>
          <w:sz w:val="24"/>
          <w:szCs w:val="28"/>
        </w:rPr>
      </w:pPr>
    </w:p>
    <w:p w:rsidR="0008002D" w:rsidRDefault="0008002D" w:rsidP="00E21F42">
      <w:pPr>
        <w:rPr>
          <w:rFonts w:ascii="Times New Roman" w:hAnsi="Times New Roman"/>
          <w:sz w:val="24"/>
          <w:szCs w:val="28"/>
        </w:rPr>
      </w:pPr>
    </w:p>
    <w:p w:rsidR="0008002D" w:rsidRDefault="0008002D" w:rsidP="00E21F42">
      <w:pPr>
        <w:rPr>
          <w:rFonts w:ascii="Times New Roman" w:hAnsi="Times New Roman"/>
          <w:sz w:val="24"/>
          <w:szCs w:val="28"/>
        </w:rPr>
      </w:pPr>
    </w:p>
    <w:p w:rsidR="0008002D" w:rsidRPr="0008002D" w:rsidRDefault="0008002D" w:rsidP="00E21F42">
      <w:pPr>
        <w:rPr>
          <w:rFonts w:ascii="Times New Roman" w:hAnsi="Times New Roman"/>
          <w:sz w:val="24"/>
          <w:szCs w:val="28"/>
        </w:rPr>
      </w:pPr>
    </w:p>
    <w:p w:rsidR="00846414" w:rsidRPr="009E274F" w:rsidRDefault="00846414" w:rsidP="00846414">
      <w:pPr>
        <w:rPr>
          <w:b/>
          <w:sz w:val="28"/>
          <w:szCs w:val="28"/>
        </w:rPr>
      </w:pPr>
    </w:p>
    <w:p w:rsidR="00846414" w:rsidRDefault="00846414" w:rsidP="00846414">
      <w:pPr>
        <w:jc w:val="center"/>
        <w:rPr>
          <w:sz w:val="28"/>
          <w:szCs w:val="28"/>
        </w:rPr>
      </w:pPr>
    </w:p>
    <w:p w:rsidR="00846414" w:rsidRDefault="00846414" w:rsidP="00846414">
      <w:pPr>
        <w:jc w:val="center"/>
        <w:rPr>
          <w:sz w:val="28"/>
          <w:szCs w:val="28"/>
        </w:rPr>
      </w:pPr>
    </w:p>
    <w:p w:rsidR="00846414" w:rsidRDefault="00846414" w:rsidP="00846414">
      <w:pPr>
        <w:jc w:val="center"/>
        <w:rPr>
          <w:sz w:val="28"/>
          <w:szCs w:val="28"/>
        </w:rPr>
      </w:pP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  <w:r>
        <w:t xml:space="preserve">  </w:t>
      </w:r>
      <w:r>
        <w:tab/>
      </w:r>
      <w:r>
        <w:tab/>
      </w:r>
      <w:r>
        <w:tab/>
        <w:t xml:space="preserve"> </w:t>
      </w: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  <w:r>
        <w:t xml:space="preserve">   </w:t>
      </w: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</w:p>
    <w:p w:rsidR="00846414" w:rsidRDefault="00846414" w:rsidP="00846414">
      <w:pPr>
        <w:ind w:left="-720"/>
      </w:pPr>
      <w:r>
        <w:tab/>
      </w:r>
      <w:r>
        <w:tab/>
      </w:r>
      <w:r>
        <w:tab/>
      </w:r>
      <w:r>
        <w:tab/>
      </w:r>
      <w:r>
        <w:tab/>
      </w:r>
    </w:p>
    <w:p w:rsidR="00846414" w:rsidRPr="009E274F" w:rsidRDefault="00846414" w:rsidP="0084641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846414" w:rsidRPr="009E274F" w:rsidRDefault="00846414" w:rsidP="00846414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КУРСУ «ТЕХНОЛОГИЯ</w:t>
      </w:r>
      <w:r w:rsidRPr="009E274F">
        <w:rPr>
          <w:b/>
          <w:sz w:val="28"/>
          <w:szCs w:val="28"/>
        </w:rPr>
        <w:t>»</w:t>
      </w:r>
    </w:p>
    <w:p w:rsidR="00846414" w:rsidRPr="009E274F" w:rsidRDefault="00846414" w:rsidP="00846414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3</w:t>
      </w:r>
      <w:r w:rsidRPr="009E274F">
        <w:rPr>
          <w:b/>
          <w:sz w:val="28"/>
          <w:szCs w:val="28"/>
        </w:rPr>
        <w:t xml:space="preserve"> КЛАССЕ</w:t>
      </w:r>
    </w:p>
    <w:p w:rsidR="00846414" w:rsidRPr="009E274F" w:rsidRDefault="00846414" w:rsidP="0084641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БАЗОВЫЙ УРОВЕНЬ</w:t>
      </w:r>
    </w:p>
    <w:p w:rsidR="00846414" w:rsidRPr="009E274F" w:rsidRDefault="00846414" w:rsidP="0084641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АВТОРЫ – </w:t>
      </w:r>
      <w:r>
        <w:rPr>
          <w:b/>
          <w:sz w:val="28"/>
          <w:szCs w:val="28"/>
        </w:rPr>
        <w:t>РОГОВЦЕВА</w:t>
      </w:r>
    </w:p>
    <w:p w:rsidR="00846414" w:rsidRPr="009E274F" w:rsidRDefault="00846414" w:rsidP="00846414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(количество часов: в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. – 2ч,  за год – 65ч.</w:t>
      </w:r>
      <w:r w:rsidRPr="009E274F">
        <w:rPr>
          <w:b/>
          <w:sz w:val="28"/>
          <w:szCs w:val="28"/>
        </w:rPr>
        <w:t>)</w:t>
      </w:r>
    </w:p>
    <w:p w:rsidR="00846414" w:rsidRDefault="00846414" w:rsidP="00846414">
      <w:pPr>
        <w:ind w:left="-720"/>
        <w:jc w:val="center"/>
        <w:rPr>
          <w:b/>
        </w:rPr>
      </w:pPr>
    </w:p>
    <w:p w:rsidR="00846414" w:rsidRDefault="00846414" w:rsidP="00846414">
      <w:pPr>
        <w:ind w:left="-720"/>
        <w:jc w:val="center"/>
        <w:rPr>
          <w:b/>
        </w:rPr>
      </w:pPr>
    </w:p>
    <w:p w:rsidR="00846414" w:rsidRDefault="00846414" w:rsidP="00846414">
      <w:pPr>
        <w:ind w:left="-720"/>
        <w:jc w:val="center"/>
        <w:rPr>
          <w:b/>
        </w:rPr>
      </w:pPr>
    </w:p>
    <w:p w:rsidR="00846414" w:rsidRDefault="00846414" w:rsidP="00846414">
      <w:pPr>
        <w:ind w:left="-720"/>
        <w:jc w:val="center"/>
        <w:rPr>
          <w:b/>
        </w:rPr>
      </w:pPr>
    </w:p>
    <w:p w:rsidR="00846414" w:rsidRDefault="00846414" w:rsidP="00846414">
      <w:pPr>
        <w:ind w:left="-720"/>
        <w:jc w:val="center"/>
        <w:rPr>
          <w:b/>
        </w:rPr>
      </w:pPr>
    </w:p>
    <w:p w:rsidR="00846414" w:rsidRDefault="00846414" w:rsidP="00846414">
      <w:pPr>
        <w:ind w:left="-720"/>
        <w:jc w:val="center"/>
        <w:rPr>
          <w:b/>
        </w:rPr>
      </w:pPr>
    </w:p>
    <w:p w:rsidR="00846414" w:rsidRDefault="00846414" w:rsidP="00846414">
      <w:pPr>
        <w:ind w:left="-720"/>
        <w:jc w:val="center"/>
        <w:rPr>
          <w:b/>
        </w:rPr>
      </w:pPr>
    </w:p>
    <w:p w:rsidR="00846414" w:rsidRDefault="00846414" w:rsidP="00846414">
      <w:pPr>
        <w:ind w:left="-720"/>
        <w:jc w:val="center"/>
        <w:rPr>
          <w:b/>
        </w:rPr>
      </w:pPr>
    </w:p>
    <w:p w:rsidR="00846414" w:rsidRDefault="00846414" w:rsidP="00846414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УЧИТ</w:t>
      </w:r>
      <w:r>
        <w:rPr>
          <w:b/>
          <w:sz w:val="28"/>
          <w:szCs w:val="28"/>
        </w:rPr>
        <w:t xml:space="preserve">ЕЛЬ:  </w:t>
      </w:r>
      <w:proofErr w:type="spellStart"/>
      <w:r>
        <w:rPr>
          <w:b/>
          <w:sz w:val="28"/>
          <w:szCs w:val="28"/>
        </w:rPr>
        <w:t>Копсергенова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Нурджан</w:t>
      </w:r>
      <w:proofErr w:type="spellEnd"/>
      <w:r>
        <w:rPr>
          <w:b/>
          <w:sz w:val="28"/>
          <w:szCs w:val="28"/>
        </w:rPr>
        <w:t xml:space="preserve">  Мухамедовна  </w:t>
      </w:r>
    </w:p>
    <w:p w:rsidR="00846414" w:rsidRPr="009E274F" w:rsidRDefault="00846414" w:rsidP="00846414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высшая квалификационная категория</w:t>
      </w:r>
    </w:p>
    <w:p w:rsidR="00846414" w:rsidRPr="009E274F" w:rsidRDefault="00846414" w:rsidP="00846414">
      <w:pPr>
        <w:ind w:left="-720"/>
        <w:jc w:val="center"/>
        <w:rPr>
          <w:b/>
          <w:sz w:val="28"/>
          <w:szCs w:val="28"/>
        </w:rPr>
      </w:pPr>
    </w:p>
    <w:p w:rsidR="00846414" w:rsidRPr="009E274F" w:rsidRDefault="00846414" w:rsidP="00846414">
      <w:pPr>
        <w:ind w:left="-720"/>
        <w:jc w:val="center"/>
        <w:rPr>
          <w:b/>
          <w:sz w:val="28"/>
          <w:szCs w:val="28"/>
        </w:rPr>
      </w:pPr>
    </w:p>
    <w:p w:rsidR="00846414" w:rsidRDefault="00846414" w:rsidP="00846414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2015-2016 учебный год</w:t>
      </w:r>
    </w:p>
    <w:p w:rsidR="00D255AA" w:rsidRPr="0008002D" w:rsidRDefault="00D255AA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Y="206"/>
        <w:tblW w:w="15070" w:type="dxa"/>
        <w:tblLayout w:type="fixed"/>
        <w:tblLook w:val="0000" w:firstRow="0" w:lastRow="0" w:firstColumn="0" w:lastColumn="0" w:noHBand="0" w:noVBand="0"/>
      </w:tblPr>
      <w:tblGrid>
        <w:gridCol w:w="526"/>
        <w:gridCol w:w="573"/>
        <w:gridCol w:w="1277"/>
        <w:gridCol w:w="1418"/>
        <w:gridCol w:w="850"/>
        <w:gridCol w:w="426"/>
        <w:gridCol w:w="706"/>
        <w:gridCol w:w="144"/>
        <w:gridCol w:w="566"/>
        <w:gridCol w:w="852"/>
        <w:gridCol w:w="711"/>
        <w:gridCol w:w="92"/>
        <w:gridCol w:w="16"/>
        <w:gridCol w:w="15"/>
        <w:gridCol w:w="75"/>
        <w:gridCol w:w="16"/>
        <w:gridCol w:w="114"/>
        <w:gridCol w:w="16"/>
        <w:gridCol w:w="15"/>
        <w:gridCol w:w="1339"/>
        <w:gridCol w:w="5323"/>
      </w:tblGrid>
      <w:tr w:rsidR="00AC38B1" w:rsidRPr="0008002D" w:rsidTr="0027517B">
        <w:trPr>
          <w:trHeight w:val="98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C38B1" w:rsidRPr="0008002D" w:rsidRDefault="00D255AA" w:rsidP="00D255AA">
            <w:pPr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№</w:t>
            </w:r>
            <w:proofErr w:type="gramStart"/>
            <w:r w:rsidRPr="0008002D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8002D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C38B1" w:rsidRPr="0008002D" w:rsidRDefault="00D255AA" w:rsidP="00D255AA">
            <w:pPr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№урока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C38B1" w:rsidRPr="0008002D" w:rsidRDefault="00D255AA" w:rsidP="00D255A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C38B1" w:rsidRPr="0008002D" w:rsidRDefault="00D255AA" w:rsidP="00D255AA">
            <w:pPr>
              <w:rPr>
                <w:rFonts w:ascii="Times New Roman" w:hAnsi="Times New Roman"/>
                <w:b/>
                <w:szCs w:val="24"/>
              </w:rPr>
            </w:pPr>
            <w:r w:rsidRPr="0008002D">
              <w:rPr>
                <w:rFonts w:ascii="Times New Roman" w:hAnsi="Times New Roman"/>
                <w:b/>
                <w:szCs w:val="24"/>
              </w:rPr>
              <w:t xml:space="preserve">Кол- </w:t>
            </w:r>
            <w:proofErr w:type="gramStart"/>
            <w:r w:rsidRPr="0008002D">
              <w:rPr>
                <w:rFonts w:ascii="Times New Roman" w:hAnsi="Times New Roman"/>
                <w:b/>
                <w:szCs w:val="24"/>
              </w:rPr>
              <w:t>во</w:t>
            </w:r>
            <w:proofErr w:type="gramEnd"/>
            <w:r w:rsidRPr="0008002D">
              <w:rPr>
                <w:rFonts w:ascii="Times New Roman" w:hAnsi="Times New Roman"/>
                <w:b/>
                <w:szCs w:val="24"/>
              </w:rPr>
              <w:t xml:space="preserve"> час. 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8B1" w:rsidRPr="0008002D" w:rsidRDefault="00D255AA" w:rsidP="00D255A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698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AC38B1" w:rsidRPr="0008002D" w:rsidRDefault="00D255AA" w:rsidP="00D255A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>Оборудование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38B1" w:rsidRPr="0008002D" w:rsidRDefault="00AC38B1" w:rsidP="00D255AA">
            <w:pPr>
              <w:tabs>
                <w:tab w:val="left" w:pos="1451"/>
              </w:tabs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255AA" w:rsidRPr="0008002D">
              <w:rPr>
                <w:rFonts w:ascii="Times New Roman" w:hAnsi="Times New Roman"/>
                <w:b/>
                <w:sz w:val="24"/>
                <w:szCs w:val="28"/>
              </w:rPr>
              <w:t>Основные виды учебной деятельности (УУД)</w:t>
            </w:r>
          </w:p>
        </w:tc>
      </w:tr>
      <w:tr w:rsidR="00AC38B1" w:rsidRPr="0008002D" w:rsidTr="0027517B">
        <w:trPr>
          <w:trHeight w:val="549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8B1" w:rsidRPr="0008002D" w:rsidRDefault="00AC38B1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1698" w:type="dxa"/>
            <w:gridSpan w:val="9"/>
            <w:tcBorders>
              <w:left w:val="single" w:sz="4" w:space="0" w:color="auto"/>
              <w:bottom w:val="single" w:sz="4" w:space="0" w:color="000000"/>
            </w:tcBorders>
          </w:tcPr>
          <w:p w:rsidR="00AC38B1" w:rsidRPr="0008002D" w:rsidRDefault="00AC38B1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B1" w:rsidRPr="0008002D" w:rsidRDefault="00AC38B1" w:rsidP="00D255AA">
            <w:pPr>
              <w:tabs>
                <w:tab w:val="left" w:pos="1451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26CAF" w:rsidRPr="0008002D" w:rsidTr="00D255AA">
        <w:tc>
          <w:tcPr>
            <w:tcW w:w="1507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F" w:rsidRPr="0008002D" w:rsidRDefault="00E26CAF" w:rsidP="00D255A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Раздел 1. </w:t>
            </w:r>
            <w:r w:rsidRPr="0008002D">
              <w:rPr>
                <w:rFonts w:ascii="Times New Roman" w:hAnsi="Times New Roman"/>
                <w:b/>
                <w:i/>
                <w:sz w:val="24"/>
                <w:szCs w:val="28"/>
              </w:rPr>
              <w:t>Знакомство с учебником.</w:t>
            </w: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   (1 ч.)</w:t>
            </w:r>
          </w:p>
        </w:tc>
      </w:tr>
      <w:tr w:rsidR="00AC38B1" w:rsidRPr="0008002D" w:rsidTr="0027517B">
        <w:trPr>
          <w:trHeight w:val="7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pStyle w:val="a3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  <w:szCs w:val="28"/>
              </w:rPr>
            </w:pPr>
            <w:r w:rsidRPr="0008002D">
              <w:rPr>
                <w:rFonts w:ascii="Times New Roman" w:hAnsi="Times New Roman"/>
                <w:szCs w:val="28"/>
              </w:rPr>
              <w:t xml:space="preserve"> Как работать с учебником. Путешествуем по городу.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B1" w:rsidRPr="0008002D" w:rsidRDefault="00AC38B1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8B1" w:rsidRPr="0008002D" w:rsidRDefault="00AC38B1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C38B1" w:rsidRPr="0008002D" w:rsidRDefault="00AC38B1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Учебник, рабочая тетрадь, диск «Т»</w:t>
            </w:r>
          </w:p>
        </w:tc>
        <w:tc>
          <w:tcPr>
            <w:tcW w:w="91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B1" w:rsidRPr="0008002D" w:rsidRDefault="00AC38B1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Личностные:</w:t>
            </w:r>
          </w:p>
          <w:p w:rsidR="00AC38B1" w:rsidRPr="0008002D" w:rsidRDefault="00AC38B1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интерес к поисково-исследовательской деятельности, предлагаемой в заданиях учебника и с учетом собственных интересов;</w:t>
            </w:r>
          </w:p>
          <w:p w:rsidR="00AC38B1" w:rsidRPr="0008002D" w:rsidRDefault="00AC38B1" w:rsidP="00D255AA">
            <w:pPr>
              <w:pStyle w:val="a6"/>
              <w:rPr>
                <w:rFonts w:ascii="Times New Roman" w:hAnsi="Times New Roman"/>
                <w:b/>
                <w:i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Регулятивные:</w:t>
            </w:r>
          </w:p>
          <w:p w:rsidR="00AC38B1" w:rsidRPr="0008002D" w:rsidRDefault="00AC38B1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следовать определенным правилам  при выполнении изделия;</w:t>
            </w:r>
          </w:p>
          <w:p w:rsidR="00AC38B1" w:rsidRPr="0008002D" w:rsidRDefault="00AC38B1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Познавательные:</w:t>
            </w:r>
          </w:p>
          <w:p w:rsidR="00AC38B1" w:rsidRPr="0008002D" w:rsidRDefault="00AC38B1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использовать знаки, символы, схемы для заполнения технологической карты и работе с материалами учебника;</w:t>
            </w:r>
          </w:p>
          <w:p w:rsidR="00AC38B1" w:rsidRPr="0008002D" w:rsidRDefault="00AC38B1" w:rsidP="00D255AA">
            <w:pPr>
              <w:pStyle w:val="a6"/>
              <w:rPr>
                <w:rFonts w:ascii="Times New Roman" w:hAnsi="Times New Roman"/>
                <w:b/>
                <w:i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Коммуникативные:</w:t>
            </w:r>
          </w:p>
          <w:p w:rsidR="00AC38B1" w:rsidRPr="0008002D" w:rsidRDefault="00AC38B1" w:rsidP="00D255AA">
            <w:pPr>
              <w:pStyle w:val="a6"/>
              <w:rPr>
                <w:rFonts w:ascii="Times New Roman" w:hAnsi="Times New Roman"/>
                <w:i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слушать собеседника понимать и/ или принимать его точку зрения</w:t>
            </w:r>
            <w:proofErr w:type="gramStart"/>
            <w:r w:rsidR="00BA0952" w:rsidRPr="0008002D">
              <w:rPr>
                <w:rFonts w:ascii="Times New Roman" w:hAnsi="Times New Roman"/>
                <w:sz w:val="20"/>
              </w:rPr>
              <w:t>.</w:t>
            </w:r>
            <w:r w:rsidRPr="0008002D">
              <w:rPr>
                <w:rFonts w:ascii="Times New Roman" w:hAnsi="Times New Roman"/>
                <w:sz w:val="20"/>
              </w:rPr>
              <w:t>.</w:t>
            </w:r>
            <w:proofErr w:type="gramEnd"/>
          </w:p>
        </w:tc>
      </w:tr>
      <w:tr w:rsidR="00E26CAF" w:rsidRPr="0008002D" w:rsidTr="00D255AA">
        <w:trPr>
          <w:trHeight w:val="523"/>
        </w:trPr>
        <w:tc>
          <w:tcPr>
            <w:tcW w:w="1507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F" w:rsidRPr="0008002D" w:rsidRDefault="00E26CAF" w:rsidP="00D255AA">
            <w:pPr>
              <w:snapToGri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Раздел 2. </w:t>
            </w:r>
            <w:r w:rsidRPr="0008002D">
              <w:rPr>
                <w:rFonts w:ascii="Times New Roman" w:hAnsi="Times New Roman"/>
                <w:b/>
                <w:i/>
                <w:sz w:val="24"/>
                <w:szCs w:val="28"/>
              </w:rPr>
              <w:t>Человек и земля</w:t>
            </w:r>
            <w:r w:rsidR="00AC38B1" w:rsidRPr="0008002D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  (21 ч.)</w:t>
            </w:r>
          </w:p>
        </w:tc>
      </w:tr>
      <w:tr w:rsidR="00BA0952" w:rsidRPr="0008002D" w:rsidTr="0027517B">
        <w:trPr>
          <w:trHeight w:val="43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Архитектура. Изделие «Дом».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Учебник, рабочая тетрад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ь, диск «Т»;</w:t>
            </w:r>
          </w:p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цветная  и белая бумага, ножницы, клей, шаблоны;</w:t>
            </w:r>
          </w:p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природный материал, пластилин, крупы и семена</w:t>
            </w:r>
          </w:p>
          <w:p w:rsidR="00BA0952" w:rsidRPr="0008002D" w:rsidRDefault="00BA0952" w:rsidP="00D255AA">
            <w:pPr>
              <w:rPr>
                <w:rFonts w:ascii="Times New Roman" w:hAnsi="Times New Roman"/>
                <w:szCs w:val="24"/>
              </w:rPr>
            </w:pPr>
          </w:p>
          <w:p w:rsidR="00BA0952" w:rsidRPr="0008002D" w:rsidRDefault="00BA0952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цветной картон</w:t>
            </w:r>
            <w:r w:rsidR="007E75B2" w:rsidRPr="0008002D">
              <w:rPr>
                <w:rFonts w:ascii="Times New Roman" w:hAnsi="Times New Roman"/>
                <w:szCs w:val="24"/>
              </w:rPr>
              <w:t>, палочка от мороженого, зубочистка</w:t>
            </w:r>
          </w:p>
        </w:tc>
        <w:tc>
          <w:tcPr>
            <w:tcW w:w="915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08002D">
              <w:rPr>
                <w:rFonts w:ascii="Times New Roman" w:hAnsi="Times New Roman"/>
                <w:b/>
                <w:szCs w:val="24"/>
              </w:rPr>
              <w:lastRenderedPageBreak/>
              <w:t>Личностные:</w:t>
            </w: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положительное отношение к труду  и профессиональной деятельности человека в городской среде</w:t>
            </w:r>
            <w:r w:rsidRPr="0008002D">
              <w:rPr>
                <w:rFonts w:ascii="Times New Roman" w:hAnsi="Times New Roman"/>
                <w:i/>
                <w:szCs w:val="24"/>
              </w:rPr>
              <w:t>;</w:t>
            </w: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i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представление о причинах успеха и неуспеха в предметно-практической деятельности;</w:t>
            </w: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основные критерии оценивания собственной   деятельности  других учеников как 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 xml:space="preserve">самостоятельно, так и при помощи ответов на «Вопросы </w:t>
            </w: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i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юного технолога»; </w:t>
            </w: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 w:val="20"/>
              </w:rPr>
            </w:pPr>
            <w:proofErr w:type="gramStart"/>
            <w:r w:rsidRPr="0008002D">
              <w:rPr>
                <w:rFonts w:ascii="Times New Roman" w:hAnsi="Times New Roman"/>
                <w:szCs w:val="24"/>
              </w:rPr>
              <w:t xml:space="preserve">этические нормы (сотрудничества, </w:t>
            </w:r>
            <w:proofErr w:type="gramEnd"/>
          </w:p>
        </w:tc>
      </w:tr>
      <w:tr w:rsidR="00BA0952" w:rsidRPr="0008002D" w:rsidTr="0027517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Городские постройки. Изделие «Телебашня».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50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A0952" w:rsidRPr="0008002D" w:rsidTr="0027517B">
        <w:trPr>
          <w:trHeight w:val="41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Парк. Изделие «Городской парк».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08002D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50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A0952" w:rsidRPr="0008002D" w:rsidTr="0027517B">
        <w:trPr>
          <w:trHeight w:val="9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Проект «Детская площадка». Изделия «Качалка», «Песочница».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50" w:type="dxa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A0952" w:rsidRPr="0008002D" w:rsidTr="0027517B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 xml:space="preserve">Проект «Детская площадка». </w:t>
            </w:r>
            <w:proofErr w:type="spellStart"/>
            <w:proofErr w:type="gramStart"/>
            <w:r w:rsidRPr="0008002D">
              <w:rPr>
                <w:rFonts w:ascii="Times New Roman" w:hAnsi="Times New Roman"/>
                <w:sz w:val="24"/>
                <w:szCs w:val="28"/>
              </w:rPr>
              <w:t>Изде</w:t>
            </w:r>
            <w:proofErr w:type="spellEnd"/>
            <w:r w:rsidR="009F1C8B" w:rsidRPr="0008002D">
              <w:rPr>
                <w:rFonts w:ascii="Times New Roman" w:hAnsi="Times New Roman"/>
                <w:sz w:val="24"/>
                <w:szCs w:val="28"/>
              </w:rPr>
              <w:t>-</w:t>
            </w:r>
            <w:r w:rsidRPr="0008002D">
              <w:rPr>
                <w:rFonts w:ascii="Times New Roman" w:hAnsi="Times New Roman"/>
                <w:sz w:val="24"/>
                <w:szCs w:val="28"/>
              </w:rPr>
              <w:t>лия</w:t>
            </w:r>
            <w:proofErr w:type="gramEnd"/>
            <w:r w:rsidRPr="0008002D">
              <w:rPr>
                <w:rFonts w:ascii="Times New Roman" w:hAnsi="Times New Roman"/>
                <w:sz w:val="24"/>
                <w:szCs w:val="28"/>
              </w:rPr>
              <w:t xml:space="preserve"> «Игровой комплекс», «Качели».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50" w:type="dxa"/>
            <w:gridSpan w:val="1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1C8B" w:rsidRPr="0008002D" w:rsidTr="0027517B">
        <w:trPr>
          <w:trHeight w:val="2041"/>
        </w:trPr>
        <w:tc>
          <w:tcPr>
            <w:tcW w:w="526" w:type="dxa"/>
            <w:tcBorders>
              <w:lef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73" w:type="dxa"/>
            <w:tcBorders>
              <w:lef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 xml:space="preserve">Ателье мод. Одежда. Пряжа и ткани. Изделия «Строчка стебельчатых стежков», «Строчка петельных стежков», </w:t>
            </w: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«Украшение платочка монограммой».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97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 w:val="restart"/>
            <w:tcBorders>
              <w:lef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Учебник, рабоча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я тетрадь, диск «Т»;</w:t>
            </w:r>
          </w:p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ткань, нитки, иголка, ножницы</w:t>
            </w:r>
          </w:p>
          <w:p w:rsidR="009F1C8B" w:rsidRPr="0008002D" w:rsidRDefault="009F1C8B" w:rsidP="00D255AA">
            <w:pPr>
              <w:rPr>
                <w:rFonts w:ascii="Times New Roman" w:hAnsi="Times New Roman"/>
                <w:szCs w:val="24"/>
              </w:rPr>
            </w:pPr>
          </w:p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lastRenderedPageBreak/>
              <w:t>фартук, ткань разных цветов, булавки, нитки, иголка,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 xml:space="preserve"> ножницы, карандаш</w:t>
            </w:r>
          </w:p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лист бумаги, картон, нити,  ножницы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, цветные карандаши, линейка</w:t>
            </w:r>
          </w:p>
          <w:p w:rsidR="009F1C8B" w:rsidRPr="0008002D" w:rsidRDefault="009F1C8B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нити, бархатная бумага, 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крючок, клей, ножницы</w:t>
            </w:r>
          </w:p>
          <w:p w:rsidR="009F1C8B" w:rsidRPr="0008002D" w:rsidRDefault="009F1C8B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клеёнка, тесьма, нитки, бумага,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 xml:space="preserve"> иголка, ножницы, булавка, карандаш</w:t>
            </w:r>
          </w:p>
          <w:p w:rsidR="009F1C8B" w:rsidRPr="0008002D" w:rsidRDefault="009F1C8B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бисер, проволока,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 xml:space="preserve"> замочек, ножницы, иголка</w:t>
            </w:r>
          </w:p>
        </w:tc>
        <w:tc>
          <w:tcPr>
            <w:tcW w:w="6693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i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lastRenderedPageBreak/>
              <w:t>взаимопомощи, ответственности) при выполнении проекта.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Cs w:val="24"/>
              </w:rPr>
            </w:pP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b/>
                <w:i/>
                <w:szCs w:val="24"/>
              </w:rPr>
            </w:pPr>
            <w:r w:rsidRPr="0008002D">
              <w:rPr>
                <w:rFonts w:ascii="Times New Roman" w:hAnsi="Times New Roman"/>
                <w:b/>
                <w:szCs w:val="24"/>
              </w:rPr>
              <w:t>Регулятивные: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выбирать средства для выполнения изделия и проекта под руководством учителя;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прогнозировать оценку выполнения изделия на основе заданных в учебнике критериев и «Вопросов юного технолога» под руководством учителя.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i/>
                <w:szCs w:val="24"/>
              </w:rPr>
            </w:pP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08002D">
              <w:rPr>
                <w:rFonts w:ascii="Times New Roman" w:hAnsi="Times New Roman"/>
                <w:b/>
                <w:szCs w:val="24"/>
              </w:rPr>
              <w:t>Познавательные: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высказывать  рассуждения, обосновывать и доказывать свой выбор, приводя факты, взятые из текста и иллюстраций учебника, 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проводить защиту проекта по заданному плану с использованием материалов учебника; 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использовать знаки, символы, схемы для заполнения технологической карты и работе с материалами учебника;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проводить анализ изделий   и определять или дополнять 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последовательность их выполнения под руководством учителя и / или самостоятельно.</w:t>
            </w: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Cs w:val="24"/>
              </w:rPr>
            </w:pPr>
          </w:p>
          <w:p w:rsidR="009F1C8B" w:rsidRPr="0008002D" w:rsidRDefault="009F1C8B" w:rsidP="00D255AA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1C8B" w:rsidRPr="0008002D" w:rsidTr="0027517B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Ателье мод. Одежда. Пряжа и ткани. Изделие «Украшение фартука». Практическая работа «Коллекция тканей».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9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1C8B" w:rsidRPr="0008002D" w:rsidTr="0027517B">
        <w:trPr>
          <w:trHeight w:val="4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Изготовление тканей. Изделие «Гобелен».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9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1C8B" w:rsidRPr="0008002D" w:rsidTr="0027517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Вязание. Изделие «Воздушные петли».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9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1C8B" w:rsidRPr="0008002D" w:rsidTr="0027517B">
        <w:trPr>
          <w:trHeight w:val="72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Одежда для карнавала. Изделия «Кавалер», «Дама».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9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1C8B" w:rsidRPr="0008002D" w:rsidTr="0027517B">
        <w:trPr>
          <w:trHeight w:val="109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8002D">
              <w:rPr>
                <w:rFonts w:ascii="Times New Roman" w:hAnsi="Times New Roman"/>
                <w:sz w:val="24"/>
                <w:szCs w:val="28"/>
              </w:rPr>
              <w:t>Бисероплетение</w:t>
            </w:r>
            <w:proofErr w:type="spellEnd"/>
            <w:r w:rsidRPr="0008002D">
              <w:rPr>
                <w:rFonts w:ascii="Times New Roman" w:hAnsi="Times New Roman"/>
                <w:sz w:val="24"/>
                <w:szCs w:val="28"/>
              </w:rPr>
              <w:t>. Изделия «Браслетик», «Цветочк</w:t>
            </w: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и», «Подковки». Практическая работа «Ателье мод».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  <w:p w:rsidR="009F1C8B" w:rsidRPr="0008002D" w:rsidRDefault="009F1C8B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9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C8B" w:rsidRPr="0008002D" w:rsidRDefault="009F1C8B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A0952" w:rsidRPr="0008002D" w:rsidTr="0027517B">
        <w:trPr>
          <w:trHeight w:val="100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Кафе. Изделие «Весы». Практическая работа «Кухонные принадлежности».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08002D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000000"/>
              <w:left w:val="single" w:sz="4" w:space="0" w:color="auto"/>
            </w:tcBorders>
          </w:tcPr>
          <w:p w:rsidR="00BA0952" w:rsidRPr="0008002D" w:rsidRDefault="007E75B2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цветная бумага, картон, два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 xml:space="preserve"> спичечных коробка, палочка от мороженого, нитки, зу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бочистка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Cs w:val="24"/>
              </w:rPr>
            </w:pP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b/>
                <w:i/>
                <w:szCs w:val="24"/>
              </w:rPr>
            </w:pPr>
            <w:r w:rsidRPr="0008002D">
              <w:rPr>
                <w:rFonts w:ascii="Times New Roman" w:hAnsi="Times New Roman"/>
                <w:b/>
                <w:szCs w:val="24"/>
              </w:rPr>
              <w:t>Коммуникативные</w:t>
            </w: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осуществлять попытку решения конфликтных ситуаций (конфликтов «интересов») при выполнении изделия, предлагать разные способы решения конфликтных ситуаций;</w:t>
            </w: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оценивать высказывания и действия партнера </w:t>
            </w:r>
            <w:proofErr w:type="gramStart"/>
            <w:r w:rsidRPr="0008002D">
              <w:rPr>
                <w:rFonts w:ascii="Times New Roman" w:hAnsi="Times New Roman"/>
                <w:szCs w:val="24"/>
              </w:rPr>
              <w:t>с сравнивать</w:t>
            </w:r>
            <w:proofErr w:type="gramEnd"/>
            <w:r w:rsidRPr="0008002D">
              <w:rPr>
                <w:rFonts w:ascii="Times New Roman" w:hAnsi="Times New Roman"/>
                <w:szCs w:val="24"/>
              </w:rPr>
              <w:t xml:space="preserve"> их со своими высказываниями и поступками.</w:t>
            </w:r>
          </w:p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75B2" w:rsidRPr="0008002D" w:rsidTr="0027517B">
        <w:trPr>
          <w:trHeight w:val="1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Фруктовый завтрак. Изделия «Фруктовый завтрак», «Солнышко в тарелке». Практическая работа «Стоимость завтрака».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 w:val="restart"/>
            <w:tcBorders>
              <w:lef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цветная бумага и картон, ножницы, дырокол, 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файловая папка, ленточка, клей</w:t>
            </w:r>
          </w:p>
          <w:p w:rsidR="007E75B2" w:rsidRPr="0008002D" w:rsidRDefault="007E75B2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синтепон, ткань, нитки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, иголка, ножницы, ленточка</w:t>
            </w:r>
          </w:p>
          <w:p w:rsidR="007E75B2" w:rsidRPr="0008002D" w:rsidRDefault="007E75B2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продукты для изготовления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 xml:space="preserve"> бутербродов, разделочная доска</w:t>
            </w:r>
          </w:p>
          <w:p w:rsidR="007E75B2" w:rsidRPr="0008002D" w:rsidRDefault="007E75B2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салфетки</w:t>
            </w:r>
          </w:p>
          <w:p w:rsidR="007E75B2" w:rsidRPr="0008002D" w:rsidRDefault="007E75B2" w:rsidP="00D255AA">
            <w:pPr>
              <w:rPr>
                <w:rFonts w:ascii="Times New Roman" w:hAnsi="Times New Roman"/>
                <w:szCs w:val="24"/>
              </w:rPr>
            </w:pPr>
          </w:p>
          <w:p w:rsidR="007E75B2" w:rsidRPr="0008002D" w:rsidRDefault="007E75B2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солёное те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сто</w:t>
            </w:r>
          </w:p>
        </w:tc>
        <w:tc>
          <w:tcPr>
            <w:tcW w:w="667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75B2" w:rsidRPr="0008002D" w:rsidTr="0027517B">
        <w:trPr>
          <w:trHeight w:val="83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Сервировка стола. Изделие «Колпачок-цыплёнок».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75B2" w:rsidRPr="0008002D" w:rsidTr="0027517B">
        <w:trPr>
          <w:trHeight w:val="667"/>
        </w:trPr>
        <w:tc>
          <w:tcPr>
            <w:tcW w:w="526" w:type="dxa"/>
            <w:tcBorders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Бутерброды. Изделие «Бутерброды», Радуга на шпажке».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08002D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3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75B2" w:rsidRPr="0008002D" w:rsidTr="0027517B">
        <w:trPr>
          <w:trHeight w:val="1151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Сервировка стола. Изделие «</w:t>
            </w:r>
            <w:proofErr w:type="spellStart"/>
            <w:r w:rsidRPr="0008002D">
              <w:rPr>
                <w:rFonts w:ascii="Times New Roman" w:hAnsi="Times New Roman"/>
                <w:sz w:val="24"/>
                <w:szCs w:val="28"/>
              </w:rPr>
              <w:t>Салфетница</w:t>
            </w:r>
            <w:proofErr w:type="spellEnd"/>
            <w:r w:rsidRPr="0008002D">
              <w:rPr>
                <w:rFonts w:ascii="Times New Roman" w:hAnsi="Times New Roman"/>
                <w:sz w:val="24"/>
                <w:szCs w:val="28"/>
              </w:rPr>
              <w:t xml:space="preserve">». Практическая работа «Способы </w:t>
            </w: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складывания салфеток».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75B2" w:rsidRPr="0008002D" w:rsidTr="0027517B">
        <w:trPr>
          <w:trHeight w:val="68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18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Магазин подарков. Изделия «Солёное тесто», «Брелок для ключей».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75B2" w:rsidRPr="0008002D" w:rsidTr="0027517B">
        <w:trPr>
          <w:trHeight w:val="556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19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Соломка. Изделие «Золотистая соломка».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2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22D" w:rsidRPr="0008002D" w:rsidRDefault="007E75B2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соломка, цветной картон, </w:t>
            </w:r>
            <w:r w:rsidR="0051322D" w:rsidRPr="0008002D">
              <w:rPr>
                <w:rFonts w:ascii="Times New Roman" w:hAnsi="Times New Roman"/>
                <w:szCs w:val="24"/>
              </w:rPr>
              <w:t>ножницы, карандаш, кальк</w:t>
            </w:r>
            <w:r w:rsidR="0051322D" w:rsidRPr="0008002D">
              <w:rPr>
                <w:rFonts w:ascii="Times New Roman" w:hAnsi="Times New Roman"/>
                <w:szCs w:val="24"/>
              </w:rPr>
              <w:lastRenderedPageBreak/>
              <w:t>а, клей</w:t>
            </w:r>
          </w:p>
          <w:p w:rsidR="0051322D" w:rsidRPr="0008002D" w:rsidRDefault="0051322D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коробка, салфетки, декоративная лента, скотч</w:t>
            </w:r>
          </w:p>
          <w:p w:rsidR="007E75B2" w:rsidRPr="0008002D" w:rsidRDefault="0051322D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lastRenderedPageBreak/>
              <w:t xml:space="preserve">цветной картон и бумага, 2 палочки, 4 крышки, клей, 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ножницы, линейка, карандаш</w:t>
            </w:r>
          </w:p>
        </w:tc>
        <w:tc>
          <w:tcPr>
            <w:tcW w:w="66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75B2" w:rsidRPr="0008002D" w:rsidTr="0027517B">
        <w:trPr>
          <w:trHeight w:val="74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Упаковка подарков. Изделие «Подарочная упаковка».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E75B2" w:rsidRPr="0008002D" w:rsidTr="0027517B">
        <w:trPr>
          <w:trHeight w:val="628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Автомастерская. Изделие</w:t>
            </w:r>
            <w:r w:rsidR="0051322D" w:rsidRPr="0008002D">
              <w:rPr>
                <w:rFonts w:ascii="Times New Roman" w:hAnsi="Times New Roman"/>
                <w:sz w:val="24"/>
                <w:szCs w:val="28"/>
              </w:rPr>
              <w:t xml:space="preserve"> «Фургон </w:t>
            </w:r>
            <w:r w:rsidRPr="0008002D">
              <w:rPr>
                <w:rFonts w:ascii="Times New Roman" w:hAnsi="Times New Roman"/>
                <w:sz w:val="24"/>
                <w:szCs w:val="28"/>
              </w:rPr>
              <w:t>Мороженое».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2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6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5B2" w:rsidRPr="0008002D" w:rsidRDefault="007E75B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A0952" w:rsidRPr="0008002D" w:rsidTr="0027517B">
        <w:trPr>
          <w:trHeight w:val="109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lastRenderedPageBreak/>
              <w:t>22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Грузовик. Изделия «Грузовик», «Автомобиль». Практическая работа «Человек и земля».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952" w:rsidRPr="0008002D" w:rsidRDefault="00BA0952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A0952" w:rsidRPr="0008002D" w:rsidRDefault="0051322D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металлический конструктор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52" w:rsidRPr="0008002D" w:rsidRDefault="00BA0952" w:rsidP="00D255AA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26CAF" w:rsidRPr="0008002D" w:rsidTr="00D255AA">
        <w:tc>
          <w:tcPr>
            <w:tcW w:w="1507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F" w:rsidRPr="0008002D" w:rsidRDefault="00E26CAF" w:rsidP="00D255AA">
            <w:pPr>
              <w:snapToGri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 xml:space="preserve">Раздел 3. </w:t>
            </w:r>
            <w:r w:rsidRPr="0008002D">
              <w:rPr>
                <w:rFonts w:ascii="Times New Roman" w:hAnsi="Times New Roman"/>
                <w:b/>
                <w:i/>
                <w:sz w:val="24"/>
                <w:szCs w:val="28"/>
              </w:rPr>
              <w:t>Человек и вода.</w:t>
            </w: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 (4 ч)</w:t>
            </w:r>
          </w:p>
        </w:tc>
      </w:tr>
      <w:tr w:rsidR="0051322D" w:rsidRPr="0008002D" w:rsidTr="0027517B">
        <w:trPr>
          <w:trHeight w:val="470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Мосты. Изделие «Мост».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4" w:type="dxa"/>
            <w:gridSpan w:val="4"/>
            <w:vMerge w:val="restart"/>
            <w:tcBorders>
              <w:left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Учебник, рабочая тетрадь, диск «Т»;</w:t>
            </w:r>
          </w:p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спичечные коробки, трубочка, пластилин</w:t>
            </w:r>
          </w:p>
          <w:p w:rsidR="0051322D" w:rsidRPr="0008002D" w:rsidRDefault="0051322D" w:rsidP="00D255AA">
            <w:pPr>
              <w:rPr>
                <w:rFonts w:ascii="Times New Roman" w:hAnsi="Times New Roman"/>
                <w:szCs w:val="24"/>
              </w:rPr>
            </w:pPr>
          </w:p>
          <w:p w:rsidR="0051322D" w:rsidRPr="0008002D" w:rsidRDefault="0051322D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перчатка или варежка, моток толстых цветных нитей, нитки для шитья, иголка</w:t>
            </w:r>
          </w:p>
          <w:p w:rsidR="0051322D" w:rsidRPr="0008002D" w:rsidRDefault="0051322D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картон, пластилин, цветная и копировальная бумага, палочка, трубочка или стержень от ручки</w:t>
            </w:r>
            <w:r w:rsidR="002B67ED" w:rsidRPr="0008002D">
              <w:rPr>
                <w:rFonts w:ascii="Times New Roman" w:hAnsi="Times New Roman"/>
                <w:szCs w:val="24"/>
              </w:rPr>
              <w:t>, ножницы</w:t>
            </w:r>
          </w:p>
        </w:tc>
        <w:tc>
          <w:tcPr>
            <w:tcW w:w="532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Личностные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i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этические нормы (сотрудничества, взаимопомощи, ответственности) при выполнении проекта;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i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потребность соблюдать правила безопасного использования инструментов и материалов для качественного выполнения изделия;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i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представления о значении проектной деятельности.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b/>
                <w:i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Регулятивные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дополнять  слайдовый и /или текстовый план выполнения изделия, предложенный в учебнике   недостающими или промежуточными этапами под руководством учителя и / или самостоятельно.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Познавательные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использовать знаки, символы, схемы для заполнения технологической карты и работе с материалами учебника;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проводить анализ изделий   и определять или дополнять последовательность их выполнения под руководством учителя и / или самостоятельно;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выделять признаки изучаемых объектов на основе сравнения.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b/>
                <w:i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Коммуникативные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формулировать высказывания, задавать вопросы адекватные ситуации и учебной задачи;</w:t>
            </w:r>
          </w:p>
          <w:p w:rsidR="0051322D" w:rsidRPr="0008002D" w:rsidRDefault="0051322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проявлять инициативу в ситуации общения.</w:t>
            </w:r>
          </w:p>
        </w:tc>
      </w:tr>
      <w:tr w:rsidR="0051322D" w:rsidRPr="0008002D" w:rsidTr="0027517B">
        <w:trPr>
          <w:trHeight w:val="68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22D" w:rsidRPr="0008002D" w:rsidRDefault="0051322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Водный транспорт. Проект «Водный транспорт». Изделия «Яхта», «Баржа».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1322D" w:rsidRPr="0008002D" w:rsidTr="0027517B">
        <w:trPr>
          <w:trHeight w:val="1072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Океанариум. Проект «Океанариум». Изделие «Осьминоги и рыбки». Практическая работа «Мягкая игрушка».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1322D" w:rsidRPr="0008002D" w:rsidTr="0027517B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67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Фонтаны. Изделие «Фонтан». Практическая работа «Человек и вода».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22D" w:rsidRPr="0008002D" w:rsidRDefault="0051322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26CAF" w:rsidRPr="0008002D" w:rsidTr="00D255AA">
        <w:tc>
          <w:tcPr>
            <w:tcW w:w="1507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F" w:rsidRPr="0008002D" w:rsidRDefault="00E26CAF" w:rsidP="00D255A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Раздел 4. </w:t>
            </w:r>
            <w:r w:rsidRPr="0008002D">
              <w:rPr>
                <w:rFonts w:ascii="Times New Roman" w:hAnsi="Times New Roman"/>
                <w:b/>
                <w:i/>
                <w:sz w:val="24"/>
                <w:szCs w:val="28"/>
              </w:rPr>
              <w:t>Человек и воздух.</w:t>
            </w: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  (3 ч.)</w:t>
            </w:r>
          </w:p>
        </w:tc>
      </w:tr>
      <w:tr w:rsidR="002B67ED" w:rsidRPr="0008002D" w:rsidTr="0027517B">
        <w:trPr>
          <w:trHeight w:val="37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Зоопарк. Изделие «Птицы». Практическая работа «Условные обозначения техники оригами».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Учебник, рабочая тетрадь, диск «Т»;</w:t>
            </w:r>
          </w:p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листы белой или </w:t>
            </w:r>
            <w:proofErr w:type="spellStart"/>
            <w:r w:rsidRPr="0008002D">
              <w:rPr>
                <w:rFonts w:ascii="Times New Roman" w:hAnsi="Times New Roman"/>
                <w:szCs w:val="24"/>
              </w:rPr>
              <w:t>цв</w:t>
            </w:r>
            <w:proofErr w:type="spellEnd"/>
            <w:r w:rsidRPr="0008002D">
              <w:rPr>
                <w:rFonts w:ascii="Times New Roman" w:hAnsi="Times New Roman"/>
                <w:szCs w:val="24"/>
              </w:rPr>
              <w:t xml:space="preserve">  бумаги</w:t>
            </w:r>
          </w:p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цветной картон и бумага, пробка, стержень от ручки</w:t>
            </w:r>
          </w:p>
          <w:p w:rsidR="002B67ED" w:rsidRPr="0008002D" w:rsidRDefault="002B67ED" w:rsidP="00D255AA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08002D">
              <w:rPr>
                <w:rFonts w:ascii="Times New Roman" w:hAnsi="Times New Roman"/>
                <w:szCs w:val="24"/>
              </w:rPr>
              <w:t xml:space="preserve">воздушный шарик, салфетки, </w:t>
            </w:r>
            <w:r w:rsidRPr="0008002D">
              <w:rPr>
                <w:rFonts w:ascii="Times New Roman" w:hAnsi="Times New Roman"/>
                <w:szCs w:val="24"/>
              </w:rPr>
              <w:lastRenderedPageBreak/>
              <w:t>нитки, цветная бумага, пластиковый стаканчик, ножницы, клей, кнопка, фломастер, карандаш</w:t>
            </w:r>
            <w:proofErr w:type="gramEnd"/>
          </w:p>
        </w:tc>
        <w:tc>
          <w:tcPr>
            <w:tcW w:w="53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lastRenderedPageBreak/>
              <w:t>Личностные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i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потребность соблюдать правила безопасного использования инструментов и материалов для качественного выполнения изделия;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i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представления о значении проектной деятельности.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интерес к конструктивной деятельности.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Регулятивные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действовать в соответствии с определенной ролью;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прогнозировать оценку выполнения изделия на основе заданных в учебнике критериев и «Вопросов юного технолога» под руководством учителя.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Познавательные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выделять признаки изучаемых объектов на основе сравнения;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находить закономерности, устанавливать причинно-следственные связи между реальными объектами и явлениями под руководством учителя и / или самостоятельно.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b/>
                <w:i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Коммуникативные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высказываниями и поступками;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формулировать высказывания, задавать вопросы адекватные ситуации и учебной задачи;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проявлять инициативу в ситуации общения.</w:t>
            </w:r>
          </w:p>
        </w:tc>
      </w:tr>
      <w:tr w:rsidR="002B67ED" w:rsidRPr="0008002D" w:rsidTr="0027517B">
        <w:trPr>
          <w:trHeight w:val="74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Взлётная площадка. Изделие «Вертолёт Муха».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B67ED" w:rsidRPr="0008002D" w:rsidTr="0027517B">
        <w:trPr>
          <w:trHeight w:val="65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Воздушный шар. Изделие «Воздушный шар». Практическая работа «Человек и воздух».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08002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26CAF" w:rsidRPr="0008002D" w:rsidTr="00D255AA">
        <w:trPr>
          <w:trHeight w:val="392"/>
        </w:trPr>
        <w:tc>
          <w:tcPr>
            <w:tcW w:w="1507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AF" w:rsidRPr="0008002D" w:rsidRDefault="00E26CAF" w:rsidP="00D255AA">
            <w:pPr>
              <w:snapToGri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 xml:space="preserve">Раздел 5. </w:t>
            </w:r>
            <w:r w:rsidRPr="0008002D">
              <w:rPr>
                <w:rFonts w:ascii="Times New Roman" w:hAnsi="Times New Roman"/>
                <w:b/>
                <w:i/>
                <w:sz w:val="24"/>
                <w:szCs w:val="28"/>
              </w:rPr>
              <w:t>Человек и информация</w:t>
            </w: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 (5 ч.)</w:t>
            </w:r>
          </w:p>
        </w:tc>
      </w:tr>
      <w:tr w:rsidR="002B67ED" w:rsidRPr="0008002D" w:rsidTr="0027517B">
        <w:trPr>
          <w:trHeight w:val="81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Переплётная мастерская. Изделие «Переплётные работы».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Учебник, рабочая тетрадь, диск «Т»;</w:t>
            </w:r>
          </w:p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 xml:space="preserve">файл, картон, </w:t>
            </w:r>
            <w:proofErr w:type="spellStart"/>
            <w:r w:rsidRPr="0008002D">
              <w:rPr>
                <w:rFonts w:ascii="Times New Roman" w:hAnsi="Times New Roman"/>
                <w:szCs w:val="24"/>
              </w:rPr>
              <w:t>цв</w:t>
            </w:r>
            <w:proofErr w:type="spellEnd"/>
            <w:r w:rsidRPr="0008002D">
              <w:rPr>
                <w:rFonts w:ascii="Times New Roman" w:hAnsi="Times New Roman"/>
                <w:szCs w:val="24"/>
              </w:rPr>
              <w:t xml:space="preserve"> бумага, нитки, тексты для работы в группе</w:t>
            </w:r>
          </w:p>
          <w:p w:rsidR="002B67ED" w:rsidRPr="0008002D" w:rsidRDefault="002B67ED" w:rsidP="00D255AA">
            <w:pPr>
              <w:rPr>
                <w:rFonts w:ascii="Times New Roman" w:hAnsi="Times New Roman"/>
                <w:szCs w:val="24"/>
              </w:rPr>
            </w:pPr>
          </w:p>
          <w:p w:rsidR="002B67ED" w:rsidRPr="0008002D" w:rsidRDefault="002B67ED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презентация о видах кукол, материалы для украшения костюма</w:t>
            </w:r>
          </w:p>
          <w:p w:rsidR="002B67ED" w:rsidRPr="0008002D" w:rsidRDefault="002B67ED" w:rsidP="00D255AA">
            <w:pPr>
              <w:rPr>
                <w:rFonts w:ascii="Times New Roman" w:hAnsi="Times New Roman"/>
                <w:szCs w:val="24"/>
              </w:rPr>
            </w:pPr>
          </w:p>
          <w:p w:rsidR="002B67ED" w:rsidRPr="0008002D" w:rsidRDefault="002B67ED" w:rsidP="00D255AA">
            <w:pPr>
              <w:rPr>
                <w:rFonts w:ascii="Times New Roman" w:hAnsi="Times New Roman"/>
                <w:szCs w:val="24"/>
              </w:rPr>
            </w:pPr>
            <w:r w:rsidRPr="0008002D">
              <w:rPr>
                <w:rFonts w:ascii="Times New Roman" w:hAnsi="Times New Roman"/>
                <w:szCs w:val="24"/>
              </w:rPr>
              <w:t>компьютеры, принтер, бумага для офисной техники</w:t>
            </w:r>
          </w:p>
        </w:tc>
        <w:tc>
          <w:tcPr>
            <w:tcW w:w="5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Личностные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ценностное и бережное отношение к окружающему миру и результату деятельности профессиональной деятельности человека;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интерес к поисково-исследовательской деятельности, предлагаемой в заданиях учебника и с учетом собственных интересов.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b/>
                <w:i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Регулятивные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следовать определенным правилам  при выполнении изделия;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08002D">
              <w:rPr>
                <w:rFonts w:ascii="Times New Roman" w:hAnsi="Times New Roman"/>
                <w:b/>
                <w:sz w:val="20"/>
              </w:rPr>
              <w:t>Познавательные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 xml:space="preserve">высказывать  рассуждения, обосновывать и доказывать свой выбор, приводя факты, взятые из текста и иллюстраций учебника, 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 xml:space="preserve">проводить защиту проекта по заданному плану с использованием материалов учебника; </w:t>
            </w:r>
          </w:p>
          <w:p w:rsidR="002B67ED" w:rsidRPr="0008002D" w:rsidRDefault="002B67ED" w:rsidP="00D255AA">
            <w:pPr>
              <w:pStyle w:val="a6"/>
              <w:rPr>
                <w:rFonts w:ascii="Times New Roman" w:hAnsi="Times New Roman"/>
                <w:sz w:val="20"/>
              </w:rPr>
            </w:pPr>
            <w:r w:rsidRPr="0008002D">
              <w:rPr>
                <w:rFonts w:ascii="Times New Roman" w:hAnsi="Times New Roman"/>
                <w:sz w:val="20"/>
              </w:rPr>
              <w:t>проводить  аналогии между изучаемым материалом и собственным опытом.</w:t>
            </w:r>
          </w:p>
        </w:tc>
      </w:tr>
      <w:tr w:rsidR="002B67ED" w:rsidRPr="0008002D" w:rsidTr="0027517B">
        <w:trPr>
          <w:trHeight w:val="38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Почта.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0" w:type="dxa"/>
            <w:gridSpan w:val="5"/>
            <w:vMerge/>
            <w:tcBorders>
              <w:lef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B67ED" w:rsidRPr="0008002D" w:rsidTr="0027517B">
        <w:trPr>
          <w:trHeight w:val="691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Кукольный театр. Проект «Готовим спектакль». Изделие «Кукольный театр».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0" w:type="dxa"/>
            <w:gridSpan w:val="5"/>
            <w:vMerge/>
            <w:tcBorders>
              <w:lef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B67ED" w:rsidRPr="0008002D" w:rsidTr="0027517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Кукольный театр. Проект «Готовим спектакль». Изделие «Кукольный театр».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0" w:type="dxa"/>
            <w:gridSpan w:val="5"/>
            <w:vMerge/>
            <w:tcBorders>
              <w:lef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B67ED" w:rsidRPr="0008002D" w:rsidTr="0027517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7ED" w:rsidRPr="0008002D" w:rsidRDefault="002B67ED" w:rsidP="00D255AA">
            <w:pPr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Афиша. Изделие «Афиша». Итоговый тест.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08002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0" w:type="dxa"/>
            <w:gridSpan w:val="5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ED" w:rsidRPr="0008002D" w:rsidRDefault="002B67ED" w:rsidP="00D255AA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26CAF" w:rsidRPr="0008002D" w:rsidTr="00D255AA">
        <w:trPr>
          <w:trHeight w:val="508"/>
        </w:trPr>
        <w:tc>
          <w:tcPr>
            <w:tcW w:w="5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CAF" w:rsidRPr="0008002D" w:rsidRDefault="00E26CAF" w:rsidP="00D255A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929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CAF" w:rsidRPr="0008002D" w:rsidRDefault="00E26CAF" w:rsidP="00D255AA">
            <w:pPr>
              <w:snapToGrid w:val="0"/>
              <w:rPr>
                <w:rFonts w:ascii="Times New Roman" w:hAnsi="Times New Roman"/>
                <w:b/>
                <w:sz w:val="24"/>
                <w:szCs w:val="28"/>
              </w:rPr>
            </w:pPr>
            <w:r w:rsidRPr="0008002D">
              <w:rPr>
                <w:rFonts w:ascii="Times New Roman" w:hAnsi="Times New Roman"/>
                <w:b/>
                <w:sz w:val="24"/>
                <w:szCs w:val="28"/>
              </w:rPr>
              <w:t xml:space="preserve"> 34 часа.</w:t>
            </w:r>
          </w:p>
        </w:tc>
      </w:tr>
    </w:tbl>
    <w:p w:rsidR="00A95B86" w:rsidRPr="0008002D" w:rsidRDefault="00A95B86" w:rsidP="00175EA5">
      <w:pPr>
        <w:rPr>
          <w:rFonts w:ascii="Times New Roman" w:hAnsi="Times New Roman"/>
          <w:szCs w:val="24"/>
        </w:rPr>
      </w:pPr>
    </w:p>
    <w:sectPr w:rsidR="00A95B86" w:rsidRPr="0008002D" w:rsidSect="00F150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_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E77BD"/>
    <w:multiLevelType w:val="hybridMultilevel"/>
    <w:tmpl w:val="9D98388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27680D84"/>
    <w:multiLevelType w:val="hybridMultilevel"/>
    <w:tmpl w:val="64B603D4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F6C96"/>
    <w:multiLevelType w:val="hybridMultilevel"/>
    <w:tmpl w:val="F3E2D19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9356B2"/>
    <w:multiLevelType w:val="hybridMultilevel"/>
    <w:tmpl w:val="76AC2164"/>
    <w:lvl w:ilvl="0" w:tplc="400EE8CE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9D5976"/>
    <w:multiLevelType w:val="hybridMultilevel"/>
    <w:tmpl w:val="B2A0144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4D29F3"/>
    <w:multiLevelType w:val="hybridMultilevel"/>
    <w:tmpl w:val="F564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BA2"/>
    <w:rsid w:val="00001205"/>
    <w:rsid w:val="00014CEC"/>
    <w:rsid w:val="0008002D"/>
    <w:rsid w:val="00095DA0"/>
    <w:rsid w:val="000A723C"/>
    <w:rsid w:val="000A7429"/>
    <w:rsid w:val="000C46F3"/>
    <w:rsid w:val="000D662C"/>
    <w:rsid w:val="000E2AFF"/>
    <w:rsid w:val="0010187B"/>
    <w:rsid w:val="00175EA5"/>
    <w:rsid w:val="00190CB8"/>
    <w:rsid w:val="001D0F51"/>
    <w:rsid w:val="001D13F8"/>
    <w:rsid w:val="00232B78"/>
    <w:rsid w:val="002727C8"/>
    <w:rsid w:val="002748C2"/>
    <w:rsid w:val="0027517B"/>
    <w:rsid w:val="002B58F3"/>
    <w:rsid w:val="002B67ED"/>
    <w:rsid w:val="002E211F"/>
    <w:rsid w:val="002F4255"/>
    <w:rsid w:val="003204AD"/>
    <w:rsid w:val="00331930"/>
    <w:rsid w:val="003357C3"/>
    <w:rsid w:val="003577C1"/>
    <w:rsid w:val="00375D5D"/>
    <w:rsid w:val="0039150F"/>
    <w:rsid w:val="0040388C"/>
    <w:rsid w:val="00421A49"/>
    <w:rsid w:val="004875EF"/>
    <w:rsid w:val="00491631"/>
    <w:rsid w:val="0051322D"/>
    <w:rsid w:val="00583C2C"/>
    <w:rsid w:val="005D0EDD"/>
    <w:rsid w:val="005D48F2"/>
    <w:rsid w:val="00604B9A"/>
    <w:rsid w:val="00623B6F"/>
    <w:rsid w:val="00655912"/>
    <w:rsid w:val="00665368"/>
    <w:rsid w:val="00670333"/>
    <w:rsid w:val="006D0EF7"/>
    <w:rsid w:val="006D3AEE"/>
    <w:rsid w:val="006D4C79"/>
    <w:rsid w:val="0070733B"/>
    <w:rsid w:val="007618D1"/>
    <w:rsid w:val="007774E1"/>
    <w:rsid w:val="007E75B2"/>
    <w:rsid w:val="00805BA2"/>
    <w:rsid w:val="00813A38"/>
    <w:rsid w:val="00846414"/>
    <w:rsid w:val="00857D07"/>
    <w:rsid w:val="008667C8"/>
    <w:rsid w:val="0087207C"/>
    <w:rsid w:val="0087696B"/>
    <w:rsid w:val="008B0397"/>
    <w:rsid w:val="008E59DF"/>
    <w:rsid w:val="00914CEC"/>
    <w:rsid w:val="0093340C"/>
    <w:rsid w:val="00941660"/>
    <w:rsid w:val="00954BBC"/>
    <w:rsid w:val="009F1C8B"/>
    <w:rsid w:val="00A223DA"/>
    <w:rsid w:val="00A3131A"/>
    <w:rsid w:val="00A84777"/>
    <w:rsid w:val="00A95B86"/>
    <w:rsid w:val="00AC38B1"/>
    <w:rsid w:val="00B655B5"/>
    <w:rsid w:val="00BA0952"/>
    <w:rsid w:val="00BA3D44"/>
    <w:rsid w:val="00BB4029"/>
    <w:rsid w:val="00BC5257"/>
    <w:rsid w:val="00BF244A"/>
    <w:rsid w:val="00C01A03"/>
    <w:rsid w:val="00C27207"/>
    <w:rsid w:val="00C32611"/>
    <w:rsid w:val="00C3412E"/>
    <w:rsid w:val="00CD6517"/>
    <w:rsid w:val="00D255AA"/>
    <w:rsid w:val="00D377BB"/>
    <w:rsid w:val="00D44DFB"/>
    <w:rsid w:val="00DB7B24"/>
    <w:rsid w:val="00DC324A"/>
    <w:rsid w:val="00DF6043"/>
    <w:rsid w:val="00E21F42"/>
    <w:rsid w:val="00E26CAF"/>
    <w:rsid w:val="00E42426"/>
    <w:rsid w:val="00E96EEA"/>
    <w:rsid w:val="00F12A84"/>
    <w:rsid w:val="00F150F3"/>
    <w:rsid w:val="00F6083F"/>
    <w:rsid w:val="00F65EEC"/>
    <w:rsid w:val="00F93F3E"/>
    <w:rsid w:val="00F944F7"/>
    <w:rsid w:val="00F971A5"/>
    <w:rsid w:val="00FB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0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31930"/>
    <w:pPr>
      <w:keepNext/>
      <w:spacing w:before="240" w:after="60" w:line="240" w:lineRule="auto"/>
      <w:outlineLvl w:val="0"/>
    </w:pPr>
    <w:rPr>
      <w:rFonts w:ascii="Arial" w:eastAsia="Arial" w:hAnsi="Arial" w:cs="Arial"/>
      <w:b/>
      <w:bCs/>
      <w:noProof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F12A84"/>
    <w:pPr>
      <w:spacing w:after="0" w:line="480" w:lineRule="auto"/>
      <w:ind w:left="540" w:right="1418" w:firstLine="340"/>
      <w:jc w:val="both"/>
    </w:pPr>
    <w:rPr>
      <w:rFonts w:ascii="HA_Udr" w:hAnsi="HA_Udr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34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3340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41660"/>
    <w:pPr>
      <w:ind w:left="720"/>
    </w:pPr>
    <w:rPr>
      <w:rFonts w:eastAsia="Calibri" w:cs="Calibri"/>
    </w:rPr>
  </w:style>
  <w:style w:type="paragraph" w:styleId="a6">
    <w:name w:val="No Spacing"/>
    <w:uiPriority w:val="1"/>
    <w:qFormat/>
    <w:rsid w:val="00941660"/>
    <w:rPr>
      <w:sz w:val="22"/>
      <w:szCs w:val="22"/>
    </w:rPr>
  </w:style>
  <w:style w:type="paragraph" w:styleId="a7">
    <w:name w:val="Title"/>
    <w:basedOn w:val="a"/>
    <w:link w:val="a8"/>
    <w:qFormat/>
    <w:locked/>
    <w:rsid w:val="00E21F42"/>
    <w:pPr>
      <w:spacing w:before="240" w:after="6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E21F42"/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331930"/>
    <w:rPr>
      <w:rFonts w:ascii="Arial" w:eastAsia="Arial" w:hAnsi="Arial" w:cs="Arial"/>
      <w:b/>
      <w:bCs/>
      <w:noProof/>
      <w:kern w:val="32"/>
      <w:sz w:val="32"/>
      <w:szCs w:val="32"/>
      <w:lang w:val="en-US" w:eastAsia="en-US"/>
    </w:rPr>
  </w:style>
  <w:style w:type="character" w:styleId="a9">
    <w:name w:val="Strong"/>
    <w:qFormat/>
    <w:locked/>
    <w:rsid w:val="00331930"/>
    <w:rPr>
      <w:rFonts w:ascii="Times New Roman" w:hAnsi="Times New Roman" w:cs="Times New Roman" w:hint="default"/>
      <w:b/>
      <w:bCs/>
    </w:rPr>
  </w:style>
  <w:style w:type="character" w:customStyle="1" w:styleId="2">
    <w:name w:val="Основной текст 2 Знак"/>
    <w:link w:val="20"/>
    <w:locked/>
    <w:rsid w:val="00331930"/>
    <w:rPr>
      <w:sz w:val="22"/>
    </w:rPr>
  </w:style>
  <w:style w:type="paragraph" w:styleId="20">
    <w:name w:val="Body Text 2"/>
    <w:basedOn w:val="a"/>
    <w:link w:val="2"/>
    <w:rsid w:val="00331930"/>
    <w:pPr>
      <w:spacing w:after="0" w:line="240" w:lineRule="auto"/>
    </w:pPr>
    <w:rPr>
      <w:szCs w:val="20"/>
    </w:rPr>
  </w:style>
  <w:style w:type="character" w:customStyle="1" w:styleId="21">
    <w:name w:val="Основной текст 2 Знак1"/>
    <w:uiPriority w:val="99"/>
    <w:semiHidden/>
    <w:rsid w:val="00331930"/>
    <w:rPr>
      <w:sz w:val="22"/>
      <w:szCs w:val="22"/>
    </w:rPr>
  </w:style>
  <w:style w:type="character" w:customStyle="1" w:styleId="3">
    <w:name w:val="Основной текст с отступом 3 Знак"/>
    <w:link w:val="30"/>
    <w:locked/>
    <w:rsid w:val="00331930"/>
    <w:rPr>
      <w:sz w:val="16"/>
      <w:szCs w:val="16"/>
    </w:rPr>
  </w:style>
  <w:style w:type="paragraph" w:styleId="30">
    <w:name w:val="Body Text Indent 3"/>
    <w:basedOn w:val="a"/>
    <w:link w:val="3"/>
    <w:rsid w:val="00331930"/>
    <w:pPr>
      <w:spacing w:after="120" w:line="240" w:lineRule="auto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uiPriority w:val="99"/>
    <w:semiHidden/>
    <w:rsid w:val="00331930"/>
    <w:rPr>
      <w:sz w:val="16"/>
      <w:szCs w:val="16"/>
    </w:rPr>
  </w:style>
  <w:style w:type="paragraph" w:customStyle="1" w:styleId="msonospacing0">
    <w:name w:val="msonospacing"/>
    <w:rsid w:val="00331930"/>
    <w:rPr>
      <w:rFonts w:ascii="Times New Roman" w:eastAsia="Calibri" w:hAnsi="Times New Roman"/>
      <w:sz w:val="24"/>
      <w:szCs w:val="24"/>
      <w:lang w:eastAsia="en-US"/>
    </w:rPr>
  </w:style>
  <w:style w:type="paragraph" w:customStyle="1" w:styleId="12">
    <w:name w:val="Обычный1"/>
    <w:basedOn w:val="a"/>
    <w:rsid w:val="00331930"/>
    <w:pPr>
      <w:widowControl w:val="0"/>
    </w:pPr>
    <w:rPr>
      <w:rFonts w:eastAsia="Calibri" w:cs="Arial"/>
      <w:noProof/>
      <w:szCs w:val="20"/>
      <w:lang w:val="en-US" w:eastAsia="en-US"/>
    </w:rPr>
  </w:style>
  <w:style w:type="paragraph" w:customStyle="1" w:styleId="13">
    <w:name w:val="Основной текст1"/>
    <w:basedOn w:val="12"/>
    <w:rsid w:val="00331930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aa">
    <w:name w:val="Стиль"/>
    <w:rsid w:val="0033193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b-serplistitemsnippet">
    <w:name w:val="b-serp__list_item_snippet"/>
    <w:basedOn w:val="a"/>
    <w:rsid w:val="00331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331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331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331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331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last">
    <w:name w:val="msonormalcxspmiddlecxspmiddlecxsplast"/>
    <w:basedOn w:val="a"/>
    <w:rsid w:val="00331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2">
    <w:name w:val="Заголовок 3+"/>
    <w:basedOn w:val="a"/>
    <w:rsid w:val="0033193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msonormalcxspmiddlecxspmiddlecxspmiddlecxsplast">
    <w:name w:val="msonormalcxspmiddlecxspmiddlecxspmiddlecxsplast"/>
    <w:basedOn w:val="a"/>
    <w:rsid w:val="00331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4309</Words>
  <Characters>24564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</Company>
  <LinksUpToDate>false</LinksUpToDate>
  <CharactersWithSpaces>28816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102</dc:creator>
  <cp:keywords/>
  <dc:description/>
  <cp:lastModifiedBy>PackarDbell</cp:lastModifiedBy>
  <cp:revision>41</cp:revision>
  <cp:lastPrinted>2013-09-28T05:26:00Z</cp:lastPrinted>
  <dcterms:created xsi:type="dcterms:W3CDTF">2011-08-08T12:03:00Z</dcterms:created>
  <dcterms:modified xsi:type="dcterms:W3CDTF">2016-02-13T06:55:00Z</dcterms:modified>
</cp:coreProperties>
</file>