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BC" w:rsidRDefault="006041BC" w:rsidP="006041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и культуры</w:t>
      </w:r>
    </w:p>
    <w:p w:rsidR="006041BC" w:rsidRDefault="006041BC" w:rsidP="006041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Абазинского муниципального района</w:t>
      </w:r>
    </w:p>
    <w:p w:rsidR="006041BC" w:rsidRDefault="006041BC" w:rsidP="00604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41BC" w:rsidRDefault="006041BC" w:rsidP="00604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041BC" w:rsidRDefault="00041E35" w:rsidP="0060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</w:t>
      </w:r>
      <w:r w:rsidR="00D866D7">
        <w:rPr>
          <w:rFonts w:ascii="Times New Roman" w:hAnsi="Times New Roman" w:cs="Times New Roman"/>
          <w:sz w:val="28"/>
          <w:szCs w:val="28"/>
        </w:rPr>
        <w:t>6</w:t>
      </w:r>
      <w:r w:rsidR="00A30F9E">
        <w:rPr>
          <w:rFonts w:ascii="Times New Roman" w:hAnsi="Times New Roman" w:cs="Times New Roman"/>
          <w:sz w:val="28"/>
          <w:szCs w:val="28"/>
        </w:rPr>
        <w:t>.04.2022</w:t>
      </w:r>
      <w:r w:rsidR="006041BC">
        <w:rPr>
          <w:rFonts w:ascii="Times New Roman" w:hAnsi="Times New Roman" w:cs="Times New Roman"/>
          <w:sz w:val="28"/>
          <w:szCs w:val="28"/>
        </w:rPr>
        <w:t>г.</w:t>
      </w:r>
      <w:r w:rsidR="006041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041B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041B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041BC">
        <w:rPr>
          <w:rFonts w:ascii="Times New Roman" w:hAnsi="Times New Roman" w:cs="Times New Roman"/>
          <w:sz w:val="28"/>
          <w:szCs w:val="28"/>
        </w:rPr>
        <w:t>нжич-Чу</w:t>
      </w:r>
      <w:r w:rsidR="00305C2A">
        <w:rPr>
          <w:rFonts w:ascii="Times New Roman" w:hAnsi="Times New Roman" w:cs="Times New Roman"/>
          <w:sz w:val="28"/>
          <w:szCs w:val="28"/>
        </w:rPr>
        <w:t>кун</w:t>
      </w:r>
      <w:proofErr w:type="spellEnd"/>
      <w:r w:rsidR="00305C2A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D866D7">
        <w:rPr>
          <w:rFonts w:ascii="Times New Roman" w:hAnsi="Times New Roman" w:cs="Times New Roman"/>
          <w:sz w:val="28"/>
          <w:szCs w:val="28"/>
        </w:rPr>
        <w:t>22</w:t>
      </w:r>
    </w:p>
    <w:p w:rsidR="006041BC" w:rsidRPr="00A30F9E" w:rsidRDefault="00A30F9E" w:rsidP="006041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F9E">
        <w:rPr>
          <w:rFonts w:ascii="Times New Roman" w:hAnsi="Times New Roman" w:cs="Times New Roman"/>
          <w:sz w:val="28"/>
          <w:szCs w:val="28"/>
        </w:rPr>
        <w:t>«</w:t>
      </w:r>
      <w:r w:rsidR="006041BC" w:rsidRPr="00A30F9E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летней оздоровительной кампании в пришкольных лагерях с дневнымпребыванием детей, расположенных в  общеобразовательных организацияхАбазинского муниципального района</w:t>
      </w:r>
      <w:r w:rsidRPr="00A30F9E">
        <w:rPr>
          <w:rFonts w:ascii="Times New Roman" w:hAnsi="Times New Roman" w:cs="Times New Roman"/>
          <w:sz w:val="28"/>
          <w:szCs w:val="28"/>
        </w:rPr>
        <w:t>»</w:t>
      </w:r>
    </w:p>
    <w:p w:rsidR="00A30F9E" w:rsidRDefault="00A30F9E" w:rsidP="006041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1BC" w:rsidRPr="00A30F9E" w:rsidRDefault="006041BC" w:rsidP="006041B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30F9E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</w:t>
      </w:r>
      <w:r w:rsidR="00041E35">
        <w:rPr>
          <w:rFonts w:ascii="Times New Roman" w:hAnsi="Times New Roman" w:cs="Times New Roman"/>
          <w:sz w:val="28"/>
          <w:szCs w:val="28"/>
        </w:rPr>
        <w:t>уки КЧР от 24.03.2022 г. № 259/1</w:t>
      </w:r>
      <w:r w:rsidRPr="00A30F9E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летней оздоровительной кампании в пришкольных лагерях с дневным пребыванием детей» и в соответствии с планом работы Управления образования и культуры администрации Абазинского муниципального района по обеспечению отдыха, оздор</w:t>
      </w:r>
      <w:r w:rsidR="00683822">
        <w:rPr>
          <w:rFonts w:ascii="Times New Roman" w:hAnsi="Times New Roman" w:cs="Times New Roman"/>
          <w:sz w:val="28"/>
          <w:szCs w:val="28"/>
        </w:rPr>
        <w:t>овления и занятости детей в 2022</w:t>
      </w:r>
      <w:r w:rsidRPr="00A30F9E">
        <w:rPr>
          <w:rFonts w:ascii="Times New Roman" w:hAnsi="Times New Roman" w:cs="Times New Roman"/>
          <w:sz w:val="28"/>
          <w:szCs w:val="28"/>
        </w:rPr>
        <w:t xml:space="preserve"> году.</w:t>
      </w:r>
      <w:proofErr w:type="gramEnd"/>
    </w:p>
    <w:p w:rsidR="006041BC" w:rsidRPr="00A30F9E" w:rsidRDefault="006041BC" w:rsidP="00604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BC" w:rsidRDefault="006041BC" w:rsidP="006041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041BC" w:rsidRDefault="006041BC" w:rsidP="006041BC">
      <w:pPr>
        <w:widowControl w:val="0"/>
        <w:spacing w:line="322" w:lineRule="exact"/>
        <w:jc w:val="both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>В  целях обеспечения отдыха, оздоровления и зан</w:t>
      </w:r>
      <w:r w:rsidR="000F4853">
        <w:rPr>
          <w:rStyle w:val="2"/>
          <w:rFonts w:eastAsia="Microsoft Sans Serif"/>
        </w:rPr>
        <w:t>ятости детей и подростков в 2022</w:t>
      </w:r>
      <w:r>
        <w:rPr>
          <w:rStyle w:val="2"/>
          <w:rFonts w:eastAsia="Microsoft Sans Serif"/>
        </w:rPr>
        <w:t xml:space="preserve"> году в пришкольных лагерях с дневным пребыванием детей на территории Абазинского района необходимо:</w:t>
      </w:r>
    </w:p>
    <w:p w:rsidR="006041BC" w:rsidRPr="00683822" w:rsidRDefault="004136B4" w:rsidP="00E915FB">
      <w:pPr>
        <w:widowControl w:val="0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Microsoft Sans Serif"/>
        </w:rPr>
        <w:t xml:space="preserve">        1</w:t>
      </w:r>
      <w:r w:rsidR="00E915FB">
        <w:rPr>
          <w:rStyle w:val="2"/>
          <w:rFonts w:eastAsia="Microsoft Sans Serif"/>
        </w:rPr>
        <w:t>. Руководителям общеобразовательных орган</w:t>
      </w:r>
      <w:r w:rsidR="00683822">
        <w:rPr>
          <w:rStyle w:val="2"/>
          <w:rFonts w:eastAsia="Microsoft Sans Serif"/>
        </w:rPr>
        <w:t>изаций</w:t>
      </w:r>
      <w:r w:rsidR="00E915FB">
        <w:rPr>
          <w:rStyle w:val="2"/>
          <w:rFonts w:eastAsia="Microsoft Sans Serif"/>
        </w:rPr>
        <w:t xml:space="preserve"> организовать проведение летней оздоровительной кампании в пришкольных лагерях с дневным пребывания детей, расположенных в Абазинском муниципальном районе </w:t>
      </w:r>
      <w:r w:rsidR="00041E35">
        <w:rPr>
          <w:rStyle w:val="2"/>
          <w:rFonts w:eastAsia="Microsoft Sans Serif"/>
          <w:b/>
        </w:rPr>
        <w:t>с 10</w:t>
      </w:r>
      <w:r w:rsidR="000F4853">
        <w:rPr>
          <w:rStyle w:val="2"/>
          <w:rFonts w:eastAsia="Microsoft Sans Serif"/>
          <w:b/>
        </w:rPr>
        <w:t xml:space="preserve"> июня по 1</w:t>
      </w:r>
      <w:r w:rsidR="00041E35">
        <w:rPr>
          <w:rStyle w:val="2"/>
          <w:rFonts w:eastAsia="Microsoft Sans Serif"/>
          <w:b/>
        </w:rPr>
        <w:t>1</w:t>
      </w:r>
      <w:r w:rsidR="000F4853">
        <w:rPr>
          <w:rStyle w:val="2"/>
          <w:rFonts w:eastAsia="Microsoft Sans Serif"/>
          <w:b/>
        </w:rPr>
        <w:t xml:space="preserve"> июля  2022</w:t>
      </w:r>
      <w:r w:rsidR="00E915FB" w:rsidRPr="00E915FB">
        <w:rPr>
          <w:rStyle w:val="2"/>
          <w:rFonts w:eastAsia="Microsoft Sans Serif"/>
          <w:b/>
        </w:rPr>
        <w:t xml:space="preserve"> г</w:t>
      </w:r>
      <w:proofErr w:type="gramStart"/>
      <w:r w:rsidR="00E915FB" w:rsidRPr="00683822">
        <w:rPr>
          <w:rStyle w:val="2"/>
          <w:rFonts w:eastAsia="Microsoft Sans Serif"/>
        </w:rPr>
        <w:t>.</w:t>
      </w:r>
      <w:r w:rsidR="00683822" w:rsidRPr="006838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3822" w:rsidRPr="00683822">
        <w:rPr>
          <w:rFonts w:ascii="Times New Roman" w:hAnsi="Times New Roman" w:cs="Times New Roman"/>
          <w:sz w:val="28"/>
          <w:szCs w:val="28"/>
        </w:rPr>
        <w:t>без учета воскресных дней и праздничного дня 12 июня)</w:t>
      </w:r>
      <w:r w:rsidR="00683822">
        <w:rPr>
          <w:rFonts w:ascii="Times New Roman" w:hAnsi="Times New Roman" w:cs="Times New Roman"/>
          <w:sz w:val="28"/>
          <w:szCs w:val="28"/>
        </w:rPr>
        <w:t>.</w:t>
      </w:r>
    </w:p>
    <w:p w:rsidR="006041BC" w:rsidRDefault="004136B4" w:rsidP="006041BC">
      <w:pPr>
        <w:spacing w:line="322" w:lineRule="exact"/>
        <w:ind w:firstLine="620"/>
        <w:jc w:val="both"/>
      </w:pPr>
      <w:r>
        <w:rPr>
          <w:rStyle w:val="2"/>
          <w:rFonts w:eastAsia="Microsoft Sans Serif"/>
        </w:rPr>
        <w:t>1.2.</w:t>
      </w:r>
      <w:r w:rsidR="006041BC">
        <w:rPr>
          <w:rStyle w:val="2"/>
          <w:rFonts w:eastAsia="Microsoft Sans Serif"/>
        </w:rPr>
        <w:t xml:space="preserve"> Разработать и утвердить план мероприятий по подготовке и организации отдыха, оздоровления и занятости детей и подростков в пришкольных лагерях с дневным пребыванием детей и представить в Управление образования и культуры  в срок до </w:t>
      </w:r>
      <w:r w:rsidR="00FD69E8">
        <w:rPr>
          <w:rStyle w:val="20"/>
          <w:rFonts w:eastAsia="Microsoft Sans Serif"/>
        </w:rPr>
        <w:t>15</w:t>
      </w:r>
      <w:r w:rsidR="00E7079B">
        <w:rPr>
          <w:rStyle w:val="20"/>
          <w:rFonts w:eastAsia="Microsoft Sans Serif"/>
        </w:rPr>
        <w:t>.04.2022</w:t>
      </w:r>
      <w:r w:rsidR="006041BC">
        <w:rPr>
          <w:rStyle w:val="2"/>
          <w:rFonts w:eastAsia="Microsoft Sans Serif"/>
          <w:b/>
        </w:rPr>
        <w:t>г.</w:t>
      </w:r>
    </w:p>
    <w:p w:rsidR="006041BC" w:rsidRDefault="004136B4" w:rsidP="006041BC">
      <w:pPr>
        <w:spacing w:line="322" w:lineRule="exact"/>
        <w:ind w:firstLine="620"/>
        <w:jc w:val="both"/>
      </w:pPr>
      <w:r>
        <w:rPr>
          <w:rStyle w:val="2"/>
          <w:rFonts w:eastAsia="Microsoft Sans Serif"/>
        </w:rPr>
        <w:t>1.3</w:t>
      </w:r>
      <w:r w:rsidR="006041BC">
        <w:rPr>
          <w:rStyle w:val="2"/>
          <w:rFonts w:eastAsia="Microsoft Sans Serif"/>
        </w:rPr>
        <w:t xml:space="preserve">. Организовать подготовку по обеспечению отдыха, оздоровления и занятости детей и подростков в пришкольных лагерях с дневным пребыванием детей с организацией питания на </w:t>
      </w:r>
      <w:r w:rsidR="006041BC">
        <w:rPr>
          <w:rStyle w:val="20"/>
          <w:rFonts w:eastAsia="Microsoft Sans Serif"/>
        </w:rPr>
        <w:t xml:space="preserve">21 день </w:t>
      </w:r>
      <w:r w:rsidR="006041BC">
        <w:rPr>
          <w:rStyle w:val="2"/>
          <w:rFonts w:eastAsia="Microsoft Sans Serif"/>
        </w:rPr>
        <w:t xml:space="preserve">пребывания из расчета не менее </w:t>
      </w:r>
      <w:r w:rsidR="006041BC">
        <w:rPr>
          <w:rStyle w:val="20"/>
          <w:rFonts w:eastAsia="Microsoft Sans Serif"/>
        </w:rPr>
        <w:t xml:space="preserve">125 рублей </w:t>
      </w:r>
      <w:r w:rsidR="006041BC">
        <w:rPr>
          <w:rStyle w:val="2"/>
          <w:rFonts w:eastAsia="Microsoft Sans Serif"/>
        </w:rPr>
        <w:t>в сутки на одного ребенка.</w:t>
      </w:r>
    </w:p>
    <w:p w:rsidR="006041BC" w:rsidRDefault="00076BC4" w:rsidP="006041BC">
      <w:pPr>
        <w:spacing w:line="322" w:lineRule="exact"/>
        <w:ind w:firstLine="620"/>
        <w:jc w:val="both"/>
        <w:rPr>
          <w:rStyle w:val="2"/>
          <w:rFonts w:eastAsia="Microsoft Sans Serif"/>
        </w:rPr>
      </w:pPr>
      <w:r>
        <w:rPr>
          <w:rStyle w:val="2"/>
          <w:rFonts w:eastAsia="Microsoft Sans Serif"/>
        </w:rPr>
        <w:t>1.4</w:t>
      </w:r>
      <w:r w:rsidR="006041BC">
        <w:rPr>
          <w:rStyle w:val="2"/>
          <w:rFonts w:eastAsia="Microsoft Sans Serif"/>
        </w:rPr>
        <w:t xml:space="preserve">. Провести предварительное обследование учреждений образования, на базе которых будут функционировать пришкольные лагеря с дневным пребыванием детей и подростков с учетом требований и норм </w:t>
      </w:r>
      <w:proofErr w:type="spellStart"/>
      <w:r w:rsidR="006041BC">
        <w:rPr>
          <w:rStyle w:val="2"/>
          <w:rFonts w:eastAsia="Microsoft Sans Serif"/>
        </w:rPr>
        <w:t>санитарно</w:t>
      </w:r>
      <w:r w:rsidR="006041BC">
        <w:rPr>
          <w:rStyle w:val="2"/>
          <w:rFonts w:eastAsia="Microsoft Sans Serif"/>
        </w:rPr>
        <w:softHyphen/>
        <w:t>эпидемиологических</w:t>
      </w:r>
      <w:proofErr w:type="spellEnd"/>
      <w:r w:rsidR="006041BC">
        <w:rPr>
          <w:rStyle w:val="2"/>
          <w:rFonts w:eastAsia="Microsoft Sans Serif"/>
        </w:rPr>
        <w:t xml:space="preserve"> требований до </w:t>
      </w:r>
      <w:r w:rsidR="000520DA">
        <w:rPr>
          <w:rStyle w:val="20"/>
          <w:rFonts w:eastAsia="Microsoft Sans Serif"/>
        </w:rPr>
        <w:t>20</w:t>
      </w:r>
      <w:r w:rsidR="00E7079B">
        <w:rPr>
          <w:rStyle w:val="20"/>
          <w:rFonts w:eastAsia="Microsoft Sans Serif"/>
        </w:rPr>
        <w:t>.04.2022</w:t>
      </w:r>
      <w:r w:rsidR="006041BC">
        <w:rPr>
          <w:rStyle w:val="2"/>
          <w:rFonts w:eastAsia="Microsoft Sans Serif"/>
        </w:rPr>
        <w:t xml:space="preserve">г. с участием представителейУправления Федеральной службы по надзору в сфере защиты </w:t>
      </w:r>
      <w:r w:rsidR="006041BC">
        <w:rPr>
          <w:rStyle w:val="2"/>
          <w:rFonts w:eastAsia="Microsoft Sans Serif"/>
        </w:rPr>
        <w:lastRenderedPageBreak/>
        <w:t xml:space="preserve">прав потребителей и благополучия человека по Карачаево-Черкесской Республике, Министерства внутренних дел по </w:t>
      </w:r>
      <w:proofErr w:type="gramStart"/>
      <w:r w:rsidR="006041BC">
        <w:rPr>
          <w:rStyle w:val="2"/>
          <w:rFonts w:eastAsia="Microsoft Sans Serif"/>
        </w:rPr>
        <w:t>Карачаево- Черкесской</w:t>
      </w:r>
      <w:proofErr w:type="gramEnd"/>
      <w:r w:rsidR="006041BC">
        <w:rPr>
          <w:rStyle w:val="2"/>
          <w:rFonts w:eastAsia="Microsoft Sans Serif"/>
        </w:rPr>
        <w:t xml:space="preserve"> Республике,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Карачаево-Черкесской Республике.</w:t>
      </w:r>
    </w:p>
    <w:p w:rsidR="006041BC" w:rsidRDefault="00076BC4" w:rsidP="006041BC">
      <w:pPr>
        <w:spacing w:line="322" w:lineRule="exact"/>
        <w:ind w:firstLine="620"/>
        <w:jc w:val="both"/>
        <w:rPr>
          <w:rStyle w:val="2"/>
          <w:rFonts w:eastAsia="Microsoft Sans Serif"/>
          <w:b/>
        </w:rPr>
      </w:pPr>
      <w:r>
        <w:rPr>
          <w:rStyle w:val="2"/>
          <w:rFonts w:eastAsia="Microsoft Sans Serif"/>
        </w:rPr>
        <w:t>1.5</w:t>
      </w:r>
      <w:r w:rsidR="006041BC">
        <w:rPr>
          <w:rStyle w:val="2"/>
          <w:rFonts w:eastAsia="Microsoft Sans Serif"/>
        </w:rPr>
        <w:t xml:space="preserve">. Предоставить пакет документов для получения санитарно-эпидемиологического заключения на деятельность по организации отдыха детей в Управление </w:t>
      </w:r>
      <w:proofErr w:type="spellStart"/>
      <w:r w:rsidR="006041BC">
        <w:rPr>
          <w:rStyle w:val="2"/>
          <w:rFonts w:eastAsia="Microsoft Sans Serif"/>
        </w:rPr>
        <w:t>Роспотребнадзора</w:t>
      </w:r>
      <w:proofErr w:type="spellEnd"/>
      <w:r w:rsidR="006041BC">
        <w:rPr>
          <w:rStyle w:val="2"/>
          <w:rFonts w:eastAsia="Microsoft Sans Serif"/>
        </w:rPr>
        <w:t xml:space="preserve"> по КЧР </w:t>
      </w:r>
      <w:r>
        <w:rPr>
          <w:rStyle w:val="2"/>
          <w:rFonts w:eastAsia="Microsoft Sans Serif"/>
          <w:b/>
        </w:rPr>
        <w:t>с 12.04.2022 г. по 20</w:t>
      </w:r>
      <w:r w:rsidR="00E7079B">
        <w:rPr>
          <w:rStyle w:val="2"/>
          <w:rFonts w:eastAsia="Microsoft Sans Serif"/>
          <w:b/>
        </w:rPr>
        <w:t>.04.2022</w:t>
      </w:r>
      <w:r w:rsidR="006041BC">
        <w:rPr>
          <w:rStyle w:val="2"/>
          <w:rFonts w:eastAsia="Microsoft Sans Serif"/>
          <w:b/>
        </w:rPr>
        <w:t xml:space="preserve"> г.</w:t>
      </w:r>
    </w:p>
    <w:p w:rsidR="00FA3C5E" w:rsidRPr="004B368C" w:rsidRDefault="004B368C" w:rsidP="00FA3C5E">
      <w:pPr>
        <w:spacing w:line="322" w:lineRule="exact"/>
        <w:ind w:firstLine="620"/>
        <w:jc w:val="both"/>
      </w:pPr>
      <w:r>
        <w:rPr>
          <w:rStyle w:val="2"/>
          <w:rFonts w:eastAsia="Microsoft Sans Serif"/>
        </w:rPr>
        <w:t>1.6</w:t>
      </w:r>
      <w:r w:rsidR="00FA3C5E">
        <w:rPr>
          <w:rStyle w:val="2"/>
          <w:rFonts w:eastAsia="Microsoft Sans Serif"/>
        </w:rPr>
        <w:t xml:space="preserve">. Обеспечить прохождение курсов повышения квалификации для всех категорий специалистов, задействованных в организации и проведении летнего отдыха </w:t>
      </w:r>
      <w:r w:rsidR="00B63A73">
        <w:rPr>
          <w:rStyle w:val="2"/>
          <w:rFonts w:eastAsia="Microsoft Sans Serif"/>
        </w:rPr>
        <w:t xml:space="preserve"> в пришкольных лагерях</w:t>
      </w:r>
      <w:r>
        <w:t>.</w:t>
      </w:r>
    </w:p>
    <w:p w:rsidR="00FA3C5E" w:rsidRDefault="004B368C" w:rsidP="00FA3C5E">
      <w:pPr>
        <w:spacing w:line="317" w:lineRule="exact"/>
        <w:ind w:firstLine="640"/>
        <w:jc w:val="both"/>
      </w:pPr>
      <w:r>
        <w:rPr>
          <w:rStyle w:val="2"/>
          <w:rFonts w:eastAsia="Microsoft Sans Serif"/>
        </w:rPr>
        <w:t>1.7</w:t>
      </w:r>
      <w:r w:rsidR="00FA3C5E">
        <w:rPr>
          <w:rStyle w:val="2"/>
          <w:rFonts w:eastAsia="Microsoft Sans Serif"/>
        </w:rPr>
        <w:t xml:space="preserve">. Осуществить прохождение медицинских комиссий работниками детских пришкольных лагерей </w:t>
      </w:r>
      <w:r w:rsidR="009C679D">
        <w:rPr>
          <w:rStyle w:val="20"/>
          <w:rFonts w:eastAsia="Microsoft Sans Serif"/>
        </w:rPr>
        <w:t>до 30.04.2022</w:t>
      </w:r>
      <w:r w:rsidR="00FA3C5E">
        <w:rPr>
          <w:rStyle w:val="20"/>
          <w:rFonts w:eastAsia="Microsoft Sans Serif"/>
        </w:rPr>
        <w:t>г.</w:t>
      </w:r>
    </w:p>
    <w:p w:rsidR="006041BC" w:rsidRDefault="004B368C" w:rsidP="00FA3C5E">
      <w:pPr>
        <w:spacing w:line="317" w:lineRule="exact"/>
        <w:jc w:val="both"/>
      </w:pPr>
      <w:r>
        <w:rPr>
          <w:rStyle w:val="2"/>
          <w:rFonts w:eastAsia="Microsoft Sans Serif"/>
        </w:rPr>
        <w:t>1.8</w:t>
      </w:r>
      <w:r w:rsidR="006041BC">
        <w:rPr>
          <w:rStyle w:val="2"/>
          <w:rFonts w:eastAsia="Microsoft Sans Serif"/>
        </w:rPr>
        <w:t xml:space="preserve">. Осуществить бесплатное прохождение медицинских осмотров для детей школьного возраста до 15 лет включительно, направляемых в пришкольные лагеря с дневным пребыванием детей до </w:t>
      </w:r>
      <w:r w:rsidR="009C679D">
        <w:rPr>
          <w:rStyle w:val="20"/>
          <w:rFonts w:eastAsia="Microsoft Sans Serif"/>
        </w:rPr>
        <w:t>01.06.2022</w:t>
      </w:r>
      <w:r w:rsidR="006041BC">
        <w:rPr>
          <w:rStyle w:val="20"/>
          <w:rFonts w:eastAsia="Microsoft Sans Serif"/>
        </w:rPr>
        <w:t>г.</w:t>
      </w:r>
    </w:p>
    <w:p w:rsidR="006041BC" w:rsidRDefault="004B368C" w:rsidP="006041BC">
      <w:pPr>
        <w:spacing w:line="317" w:lineRule="exact"/>
        <w:ind w:firstLine="640"/>
        <w:jc w:val="both"/>
      </w:pPr>
      <w:r>
        <w:rPr>
          <w:rStyle w:val="2"/>
          <w:rFonts w:eastAsia="Microsoft Sans Serif"/>
        </w:rPr>
        <w:t>1.9</w:t>
      </w:r>
      <w:r w:rsidR="006041BC">
        <w:rPr>
          <w:rStyle w:val="2"/>
          <w:rFonts w:eastAsia="Microsoft Sans Serif"/>
        </w:rPr>
        <w:t xml:space="preserve">. Провести организационную работу по заключению договоров на </w:t>
      </w:r>
      <w:proofErr w:type="spellStart"/>
      <w:r w:rsidR="006041BC">
        <w:rPr>
          <w:rStyle w:val="2"/>
          <w:rFonts w:eastAsia="Microsoft Sans Serif"/>
        </w:rPr>
        <w:t>дератизационные</w:t>
      </w:r>
      <w:proofErr w:type="spellEnd"/>
      <w:r w:rsidR="006041BC">
        <w:rPr>
          <w:rStyle w:val="2"/>
          <w:rFonts w:eastAsia="Microsoft Sans Serif"/>
        </w:rPr>
        <w:t xml:space="preserve"> работы и </w:t>
      </w:r>
      <w:proofErr w:type="spellStart"/>
      <w:r w:rsidR="006041BC">
        <w:rPr>
          <w:rStyle w:val="2"/>
          <w:rFonts w:eastAsia="Microsoft Sans Serif"/>
        </w:rPr>
        <w:t>акарицидные</w:t>
      </w:r>
      <w:proofErr w:type="spellEnd"/>
      <w:r w:rsidR="006041BC">
        <w:rPr>
          <w:rStyle w:val="2"/>
          <w:rFonts w:eastAsia="Microsoft Sans Serif"/>
        </w:rPr>
        <w:t xml:space="preserve"> обработки территорий пришкольных лагерей </w:t>
      </w:r>
      <w:r w:rsidR="006E124F" w:rsidRPr="006E124F">
        <w:rPr>
          <w:rStyle w:val="2"/>
          <w:rFonts w:eastAsia="Microsoft Sans Serif"/>
          <w:b/>
        </w:rPr>
        <w:t>до 06.05</w:t>
      </w:r>
      <w:r w:rsidR="009C679D">
        <w:rPr>
          <w:rStyle w:val="2"/>
          <w:rFonts w:eastAsia="Microsoft Sans Serif"/>
          <w:b/>
        </w:rPr>
        <w:t>.2022</w:t>
      </w:r>
      <w:r w:rsidR="006E124F" w:rsidRPr="006E124F">
        <w:rPr>
          <w:rStyle w:val="2"/>
          <w:rFonts w:eastAsia="Microsoft Sans Serif"/>
          <w:b/>
        </w:rPr>
        <w:t xml:space="preserve"> г.</w:t>
      </w:r>
    </w:p>
    <w:p w:rsidR="006041BC" w:rsidRDefault="004B368C" w:rsidP="006041BC">
      <w:pPr>
        <w:spacing w:line="317" w:lineRule="exact"/>
        <w:ind w:firstLine="640"/>
        <w:jc w:val="both"/>
      </w:pPr>
      <w:r>
        <w:rPr>
          <w:rStyle w:val="2"/>
          <w:rFonts w:eastAsia="Microsoft Sans Serif"/>
        </w:rPr>
        <w:t>1.10</w:t>
      </w:r>
      <w:r w:rsidR="00C47871">
        <w:rPr>
          <w:rStyle w:val="2"/>
          <w:rFonts w:eastAsia="Microsoft Sans Serif"/>
        </w:rPr>
        <w:t>.</w:t>
      </w:r>
      <w:r w:rsidR="006041BC">
        <w:rPr>
          <w:rStyle w:val="2"/>
          <w:rFonts w:eastAsia="Microsoft Sans Serif"/>
        </w:rPr>
        <w:t xml:space="preserve"> Обеспечить безопасность пребывания детей и подростков в пришкольных лагерях с дневным пребыванием детей.</w:t>
      </w:r>
    </w:p>
    <w:p w:rsidR="006041BC" w:rsidRDefault="0031512C" w:rsidP="006041BC">
      <w:pPr>
        <w:widowControl w:val="0"/>
        <w:tabs>
          <w:tab w:val="left" w:pos="1225"/>
        </w:tabs>
        <w:spacing w:line="317" w:lineRule="exact"/>
        <w:ind w:firstLine="709"/>
        <w:jc w:val="both"/>
      </w:pPr>
      <w:r>
        <w:rPr>
          <w:rStyle w:val="2"/>
          <w:rFonts w:eastAsia="Microsoft Sans Serif"/>
        </w:rPr>
        <w:t>2.</w:t>
      </w:r>
      <w:r w:rsidR="006041BC">
        <w:rPr>
          <w:rStyle w:val="2"/>
          <w:rFonts w:eastAsia="Microsoft Sans Serif"/>
        </w:rPr>
        <w:t xml:space="preserve"> С целью обеспечения безопасности детей во время их пребывания в пришкольных лагерях, а также во время проведения экскурсионных мероприятий и купания установить механизм страхования детей.</w:t>
      </w:r>
    </w:p>
    <w:p w:rsidR="006041BC" w:rsidRDefault="00C47871" w:rsidP="006041BC">
      <w:pPr>
        <w:widowControl w:val="0"/>
        <w:tabs>
          <w:tab w:val="left" w:pos="1239"/>
        </w:tabs>
        <w:spacing w:line="317" w:lineRule="exact"/>
        <w:ind w:firstLine="709"/>
        <w:jc w:val="both"/>
      </w:pPr>
      <w:r>
        <w:rPr>
          <w:rStyle w:val="2"/>
          <w:rFonts w:eastAsia="Microsoft Sans Serif"/>
        </w:rPr>
        <w:t>2.</w:t>
      </w:r>
      <w:r w:rsidR="0031512C">
        <w:rPr>
          <w:rStyle w:val="2"/>
          <w:rFonts w:eastAsia="Microsoft Sans Serif"/>
        </w:rPr>
        <w:t>1</w:t>
      </w:r>
      <w:r w:rsidR="006041BC">
        <w:rPr>
          <w:rStyle w:val="2"/>
          <w:rFonts w:eastAsia="Microsoft Sans Serif"/>
        </w:rPr>
        <w:t>. 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особое внимание уделять организации полноценного питания детей, содержанию и организации режима работы в пришкольных лагерях.</w:t>
      </w:r>
    </w:p>
    <w:p w:rsidR="006041BC" w:rsidRDefault="00C47871" w:rsidP="0031512C">
      <w:pPr>
        <w:widowControl w:val="0"/>
        <w:tabs>
          <w:tab w:val="left" w:pos="1244"/>
        </w:tabs>
        <w:spacing w:line="317" w:lineRule="exact"/>
        <w:jc w:val="both"/>
      </w:pPr>
      <w:r>
        <w:rPr>
          <w:rStyle w:val="2"/>
          <w:rFonts w:eastAsia="Microsoft Sans Serif"/>
        </w:rPr>
        <w:t>2.</w:t>
      </w:r>
      <w:r w:rsidR="0031512C">
        <w:rPr>
          <w:rStyle w:val="2"/>
          <w:rFonts w:eastAsia="Microsoft Sans Serif"/>
        </w:rPr>
        <w:t>2</w:t>
      </w:r>
      <w:r w:rsidR="006041BC">
        <w:rPr>
          <w:rStyle w:val="2"/>
          <w:rFonts w:eastAsia="Microsoft Sans Serif"/>
        </w:rPr>
        <w:t>. В ц</w:t>
      </w:r>
      <w:r w:rsidR="002A4043">
        <w:rPr>
          <w:rStyle w:val="2"/>
          <w:rFonts w:eastAsia="Microsoft Sans Serif"/>
        </w:rPr>
        <w:t>елях профилактики  безнадзорности и правонарушений, поддержки</w:t>
      </w:r>
      <w:r w:rsidR="00BB1640">
        <w:rPr>
          <w:rStyle w:val="2"/>
          <w:rFonts w:eastAsia="Microsoft Sans Serif"/>
        </w:rPr>
        <w:t xml:space="preserve"> детей обеспечить организацию отдыха, оздоровления и занятости для 70% детей</w:t>
      </w:r>
      <w:proofErr w:type="gramStart"/>
      <w:r w:rsidR="00BB1640">
        <w:rPr>
          <w:rStyle w:val="2"/>
          <w:rFonts w:eastAsia="Microsoft Sans Serif"/>
        </w:rPr>
        <w:t xml:space="preserve"> ,</w:t>
      </w:r>
      <w:proofErr w:type="gramEnd"/>
      <w:r w:rsidR="00BB1640">
        <w:rPr>
          <w:rStyle w:val="2"/>
          <w:rFonts w:eastAsia="Microsoft Sans Serif"/>
        </w:rPr>
        <w:t xml:space="preserve"> находящихся в трудной жизненной ситуации, в социально опасном положении(дети, прибывшие из зон боевых действий), а также детей-инвалидов и детей с ОВЗ</w:t>
      </w:r>
      <w:r w:rsidR="006041BC">
        <w:rPr>
          <w:rStyle w:val="2"/>
          <w:rFonts w:eastAsia="Microsoft Sans Serif"/>
        </w:rPr>
        <w:t>.</w:t>
      </w:r>
    </w:p>
    <w:p w:rsidR="006041BC" w:rsidRDefault="00C47871" w:rsidP="006041BC">
      <w:pPr>
        <w:spacing w:line="317" w:lineRule="exact"/>
        <w:ind w:firstLine="640"/>
        <w:jc w:val="both"/>
      </w:pPr>
      <w:r>
        <w:rPr>
          <w:rStyle w:val="2"/>
          <w:rFonts w:eastAsia="Microsoft Sans Serif"/>
        </w:rPr>
        <w:t>2.</w:t>
      </w:r>
      <w:r w:rsidR="0031512C">
        <w:rPr>
          <w:rStyle w:val="2"/>
          <w:rFonts w:eastAsia="Microsoft Sans Serif"/>
        </w:rPr>
        <w:t>3</w:t>
      </w:r>
      <w:r w:rsidR="006041BC">
        <w:rPr>
          <w:rStyle w:val="2"/>
          <w:rFonts w:eastAsia="Microsoft Sans Serif"/>
        </w:rPr>
        <w:t>. Организовать пропускной режим, ежедневный осмотр зданий, сооружений на территории пришкольных</w:t>
      </w:r>
      <w:r>
        <w:rPr>
          <w:rStyle w:val="2"/>
          <w:rFonts w:eastAsia="Microsoft Sans Serif"/>
        </w:rPr>
        <w:t xml:space="preserve"> лагерей</w:t>
      </w:r>
      <w:r w:rsidR="006041BC">
        <w:rPr>
          <w:rStyle w:val="2"/>
          <w:rFonts w:eastAsia="Microsoft Sans Serif"/>
        </w:rPr>
        <w:t>, провести занятия по общим мерам безопасности с обслуживающим персоналом.</w:t>
      </w:r>
    </w:p>
    <w:p w:rsidR="006041BC" w:rsidRDefault="00C47871" w:rsidP="006041BC">
      <w:pPr>
        <w:spacing w:line="317" w:lineRule="exact"/>
        <w:ind w:firstLine="640"/>
        <w:jc w:val="both"/>
      </w:pPr>
      <w:r>
        <w:rPr>
          <w:rStyle w:val="2"/>
          <w:rFonts w:eastAsia="Microsoft Sans Serif"/>
        </w:rPr>
        <w:lastRenderedPageBreak/>
        <w:t>2.</w:t>
      </w:r>
      <w:r w:rsidR="0031512C">
        <w:rPr>
          <w:rStyle w:val="2"/>
          <w:rFonts w:eastAsia="Microsoft Sans Serif"/>
        </w:rPr>
        <w:t>4</w:t>
      </w:r>
      <w:r w:rsidR="006041BC">
        <w:rPr>
          <w:rStyle w:val="2"/>
          <w:rFonts w:eastAsia="Microsoft Sans Serif"/>
        </w:rPr>
        <w:t xml:space="preserve">. Обеспечить подтверждение соответствия готовности для отдыха, оздоровления и занятости детей и подростков в пришкольных лагерях с дневным пребыванием к приему детей санитарно-эпидемиологическим заключением не позднее, чем за </w:t>
      </w:r>
      <w:r w:rsidR="006041BC">
        <w:rPr>
          <w:rStyle w:val="20"/>
          <w:rFonts w:eastAsia="Microsoft Sans Serif"/>
        </w:rPr>
        <w:t xml:space="preserve">30 дней </w:t>
      </w:r>
      <w:r w:rsidR="006041BC">
        <w:rPr>
          <w:rStyle w:val="2"/>
          <w:rFonts w:eastAsia="Microsoft Sans Serif"/>
        </w:rPr>
        <w:t xml:space="preserve">до начала потока. </w:t>
      </w:r>
    </w:p>
    <w:p w:rsidR="006041BC" w:rsidRDefault="00C47871" w:rsidP="006041BC">
      <w:pPr>
        <w:spacing w:line="317" w:lineRule="exact"/>
        <w:ind w:firstLine="567"/>
        <w:jc w:val="both"/>
      </w:pPr>
      <w:r>
        <w:rPr>
          <w:rStyle w:val="2"/>
          <w:rFonts w:eastAsia="Microsoft Sans Serif"/>
        </w:rPr>
        <w:t>2.</w:t>
      </w:r>
      <w:r w:rsidR="0031512C">
        <w:rPr>
          <w:rStyle w:val="2"/>
          <w:rFonts w:eastAsia="Microsoft Sans Serif"/>
        </w:rPr>
        <w:t>5</w:t>
      </w:r>
      <w:r w:rsidR="006041BC">
        <w:rPr>
          <w:rStyle w:val="2"/>
          <w:rFonts w:eastAsia="Microsoft Sans Serif"/>
        </w:rPr>
        <w:t xml:space="preserve">. Обеспечить безопасное сопровождение детей в период </w:t>
      </w:r>
      <w:r w:rsidR="002A4043">
        <w:rPr>
          <w:rStyle w:val="2"/>
          <w:rFonts w:eastAsia="Microsoft Sans Serif"/>
        </w:rPr>
        <w:t>экскурсий.</w:t>
      </w:r>
    </w:p>
    <w:p w:rsidR="00AF22B4" w:rsidRDefault="0031512C" w:rsidP="00AF22B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A14C2" w:rsidRPr="00305C2A">
        <w:rPr>
          <w:rFonts w:ascii="Times New Roman" w:hAnsi="Times New Roman" w:cs="Times New Roman"/>
          <w:sz w:val="28"/>
          <w:szCs w:val="28"/>
        </w:rPr>
        <w:t xml:space="preserve">.При организации </w:t>
      </w:r>
      <w:r w:rsidR="00305C2A" w:rsidRPr="00305C2A">
        <w:rPr>
          <w:rFonts w:ascii="Times New Roman" w:hAnsi="Times New Roman" w:cs="Times New Roman"/>
          <w:sz w:val="28"/>
          <w:szCs w:val="28"/>
        </w:rPr>
        <w:t xml:space="preserve"> работы пришкольных лагерей соблюдать </w:t>
      </w:r>
      <w:r w:rsidR="00B67DF2">
        <w:rPr>
          <w:rFonts w:ascii="Times New Roman" w:hAnsi="Times New Roman" w:cs="Times New Roman"/>
          <w:sz w:val="28"/>
          <w:szCs w:val="28"/>
        </w:rPr>
        <w:t>санитарно-эпидемиологические и гигиенические требования.</w:t>
      </w:r>
    </w:p>
    <w:p w:rsidR="00AF22B4" w:rsidRDefault="0031512C" w:rsidP="00AF22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2.8</w:t>
      </w:r>
      <w:r w:rsidR="00C47871">
        <w:rPr>
          <w:sz w:val="28"/>
          <w:szCs w:val="28"/>
        </w:rPr>
        <w:t>.</w:t>
      </w:r>
      <w:proofErr w:type="gramStart"/>
      <w:r w:rsidR="00604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41BC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методиста Управления образования и культуры </w:t>
      </w:r>
      <w:proofErr w:type="spellStart"/>
      <w:r w:rsidR="009C679D">
        <w:rPr>
          <w:rFonts w:ascii="Times New Roman" w:hAnsi="Times New Roman" w:cs="Times New Roman"/>
          <w:sz w:val="28"/>
          <w:szCs w:val="28"/>
        </w:rPr>
        <w:t>Табулову</w:t>
      </w:r>
      <w:proofErr w:type="spellEnd"/>
      <w:r w:rsidR="009C679D">
        <w:rPr>
          <w:rFonts w:ascii="Times New Roman" w:hAnsi="Times New Roman" w:cs="Times New Roman"/>
          <w:sz w:val="28"/>
          <w:szCs w:val="28"/>
        </w:rPr>
        <w:t xml:space="preserve"> А.М</w:t>
      </w:r>
      <w:r w:rsidR="006041BC">
        <w:rPr>
          <w:rFonts w:ascii="Times New Roman" w:hAnsi="Times New Roman" w:cs="Times New Roman"/>
          <w:sz w:val="28"/>
          <w:szCs w:val="28"/>
        </w:rPr>
        <w:t>.</w:t>
      </w:r>
    </w:p>
    <w:p w:rsidR="00AF22B4" w:rsidRDefault="00AF22B4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AF22B4">
      <w:pPr>
        <w:rPr>
          <w:rFonts w:ascii="Times New Roman" w:hAnsi="Times New Roman" w:cs="Times New Roman"/>
          <w:sz w:val="28"/>
          <w:szCs w:val="28"/>
        </w:rPr>
      </w:pPr>
    </w:p>
    <w:p w:rsidR="006041BC" w:rsidRDefault="006041BC" w:rsidP="00AF2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041BC" w:rsidRDefault="006041BC" w:rsidP="006041BC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культуры          </w:t>
      </w:r>
      <w:r w:rsidR="00E33B09" w:rsidRPr="00EB5F5B">
        <w:rPr>
          <w:noProof/>
          <w:sz w:val="28"/>
          <w:szCs w:val="28"/>
        </w:rPr>
        <w:drawing>
          <wp:inline distT="0" distB="0" distL="0" distR="0">
            <wp:extent cx="460421" cy="254443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1" cy="25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З.М.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Муртазова</w:t>
      </w:r>
      <w:proofErr w:type="spellEnd"/>
    </w:p>
    <w:p w:rsidR="00AF22B4" w:rsidRDefault="00AF22B4" w:rsidP="006041BC">
      <w:pPr>
        <w:pStyle w:val="a3"/>
      </w:pPr>
    </w:p>
    <w:p w:rsidR="0031512C" w:rsidRDefault="0031512C" w:rsidP="006041BC">
      <w:pPr>
        <w:pStyle w:val="a3"/>
      </w:pPr>
    </w:p>
    <w:p w:rsidR="0031512C" w:rsidRDefault="0031512C" w:rsidP="006041BC">
      <w:pPr>
        <w:pStyle w:val="a3"/>
      </w:pPr>
    </w:p>
    <w:p w:rsidR="0031512C" w:rsidRDefault="0031512C" w:rsidP="006041BC">
      <w:pPr>
        <w:pStyle w:val="a3"/>
      </w:pPr>
    </w:p>
    <w:p w:rsidR="0031512C" w:rsidRDefault="0031512C" w:rsidP="006041BC">
      <w:pPr>
        <w:pStyle w:val="a3"/>
      </w:pPr>
    </w:p>
    <w:p w:rsidR="0031512C" w:rsidRDefault="0031512C" w:rsidP="006041BC">
      <w:pPr>
        <w:pStyle w:val="a3"/>
      </w:pPr>
    </w:p>
    <w:p w:rsidR="00AF22B4" w:rsidRDefault="00AF22B4" w:rsidP="006041BC">
      <w:pPr>
        <w:pStyle w:val="a3"/>
      </w:pPr>
    </w:p>
    <w:p w:rsidR="00AF22B4" w:rsidRDefault="00AF22B4" w:rsidP="00AF22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 методист: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Табулова</w:t>
      </w:r>
      <w:proofErr w:type="spellEnd"/>
    </w:p>
    <w:p w:rsidR="00AF22B4" w:rsidRDefault="00AF22B4" w:rsidP="00AF2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2B4" w:rsidRDefault="00AF22B4" w:rsidP="00604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BC" w:rsidRDefault="006041BC" w:rsidP="006041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512C" w:rsidRDefault="0031512C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12C" w:rsidRDefault="0031512C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E7F" w:rsidRDefault="00F83E7F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640" w:rsidRDefault="00BB1640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640" w:rsidRDefault="00BB1640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640" w:rsidRDefault="00BB1640" w:rsidP="00C4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C478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 и культуры</w:t>
      </w:r>
    </w:p>
    <w:p w:rsidR="006D3852" w:rsidRDefault="006D3852" w:rsidP="006D38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Абазинского муниципального района</w:t>
      </w:r>
    </w:p>
    <w:p w:rsidR="006D3852" w:rsidRDefault="006D3852" w:rsidP="006D3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B47" w:rsidRDefault="006D3852" w:rsidP="00854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D3852" w:rsidRDefault="00D866D7" w:rsidP="0085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A30F9E">
        <w:rPr>
          <w:rFonts w:ascii="Times New Roman" w:hAnsi="Times New Roman" w:cs="Times New Roman"/>
          <w:sz w:val="28"/>
          <w:szCs w:val="28"/>
        </w:rPr>
        <w:t>.04.2022</w:t>
      </w:r>
      <w:r w:rsidR="006D3852">
        <w:rPr>
          <w:rFonts w:ascii="Times New Roman" w:hAnsi="Times New Roman" w:cs="Times New Roman"/>
          <w:sz w:val="28"/>
          <w:szCs w:val="28"/>
        </w:rPr>
        <w:t>г.</w:t>
      </w:r>
      <w:r w:rsidR="00854B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D385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D385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D3852">
        <w:rPr>
          <w:rFonts w:ascii="Times New Roman" w:hAnsi="Times New Roman" w:cs="Times New Roman"/>
          <w:sz w:val="28"/>
          <w:szCs w:val="28"/>
        </w:rPr>
        <w:t>нжич-Чу</w:t>
      </w:r>
      <w:r w:rsidR="00AF22B4">
        <w:rPr>
          <w:rFonts w:ascii="Times New Roman" w:hAnsi="Times New Roman" w:cs="Times New Roman"/>
          <w:sz w:val="28"/>
          <w:szCs w:val="28"/>
        </w:rPr>
        <w:t>кун№</w:t>
      </w:r>
      <w:proofErr w:type="spellEnd"/>
      <w:r w:rsidR="00AF22B4">
        <w:rPr>
          <w:rFonts w:ascii="Times New Roman" w:hAnsi="Times New Roman" w:cs="Times New Roman"/>
          <w:sz w:val="28"/>
          <w:szCs w:val="28"/>
        </w:rPr>
        <w:t xml:space="preserve"> </w:t>
      </w:r>
      <w:r w:rsidR="008B4CC0">
        <w:rPr>
          <w:rFonts w:ascii="Times New Roman" w:hAnsi="Times New Roman" w:cs="Times New Roman"/>
          <w:sz w:val="28"/>
          <w:szCs w:val="28"/>
        </w:rPr>
        <w:t>23</w:t>
      </w:r>
    </w:p>
    <w:p w:rsidR="006D3852" w:rsidRDefault="006D3852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A82" w:rsidRPr="00A30F9E" w:rsidRDefault="006D3852" w:rsidP="008D0A82">
      <w:pPr>
        <w:pStyle w:val="a3"/>
        <w:rPr>
          <w:rStyle w:val="40"/>
          <w:rFonts w:eastAsiaTheme="minorEastAsia"/>
          <w:b w:val="0"/>
          <w:bCs w:val="0"/>
          <w:sz w:val="28"/>
          <w:szCs w:val="28"/>
        </w:rPr>
      </w:pPr>
      <w:r w:rsidRPr="00A30F9E">
        <w:rPr>
          <w:rStyle w:val="40"/>
          <w:rFonts w:eastAsiaTheme="minorEastAsia"/>
          <w:b w:val="0"/>
          <w:bCs w:val="0"/>
          <w:sz w:val="28"/>
          <w:szCs w:val="28"/>
        </w:rPr>
        <w:t xml:space="preserve">«Об обеспечении комплексной безопасностив </w:t>
      </w:r>
      <w:r w:rsidR="008D0A82" w:rsidRPr="00A30F9E">
        <w:rPr>
          <w:rStyle w:val="40"/>
          <w:rFonts w:eastAsiaTheme="minorEastAsia"/>
          <w:b w:val="0"/>
          <w:bCs w:val="0"/>
          <w:sz w:val="28"/>
          <w:szCs w:val="28"/>
        </w:rPr>
        <w:t xml:space="preserve">пришкольных лагерях </w:t>
      </w:r>
    </w:p>
    <w:p w:rsidR="006D3852" w:rsidRPr="00A30F9E" w:rsidRDefault="008D0A82" w:rsidP="008D0A82">
      <w:pPr>
        <w:pStyle w:val="a3"/>
        <w:rPr>
          <w:rStyle w:val="40"/>
          <w:rFonts w:eastAsiaTheme="minorEastAsia"/>
          <w:b w:val="0"/>
          <w:bCs w:val="0"/>
          <w:sz w:val="28"/>
          <w:szCs w:val="28"/>
        </w:rPr>
      </w:pPr>
      <w:r w:rsidRPr="00A30F9E">
        <w:rPr>
          <w:rStyle w:val="40"/>
          <w:rFonts w:eastAsiaTheme="minorEastAsia"/>
          <w:b w:val="0"/>
          <w:bCs w:val="0"/>
          <w:sz w:val="28"/>
          <w:szCs w:val="28"/>
        </w:rPr>
        <w:t>с дневным пребыванием детей расположенных в</w:t>
      </w:r>
      <w:r w:rsidR="00A30F9E">
        <w:rPr>
          <w:rStyle w:val="40"/>
          <w:rFonts w:eastAsiaTheme="minorEastAsia"/>
          <w:b w:val="0"/>
          <w:bCs w:val="0"/>
          <w:sz w:val="28"/>
          <w:szCs w:val="28"/>
        </w:rPr>
        <w:t>общеобразовательных учреждениях</w:t>
      </w:r>
      <w:r w:rsidRPr="00A30F9E">
        <w:rPr>
          <w:rStyle w:val="40"/>
          <w:rFonts w:eastAsiaTheme="minorEastAsia"/>
          <w:b w:val="0"/>
          <w:bCs w:val="0"/>
          <w:sz w:val="28"/>
          <w:szCs w:val="28"/>
        </w:rPr>
        <w:t>Абазинского муниципального района</w:t>
      </w:r>
      <w:r w:rsidR="006D3852" w:rsidRPr="00A30F9E">
        <w:rPr>
          <w:rStyle w:val="40"/>
          <w:rFonts w:eastAsiaTheme="minorEastAsia"/>
          <w:b w:val="0"/>
          <w:bCs w:val="0"/>
          <w:sz w:val="28"/>
          <w:szCs w:val="28"/>
        </w:rPr>
        <w:t>»</w:t>
      </w:r>
    </w:p>
    <w:p w:rsidR="008D0A82" w:rsidRDefault="008D0A82" w:rsidP="008D0A82">
      <w:pPr>
        <w:pStyle w:val="a3"/>
      </w:pPr>
    </w:p>
    <w:p w:rsidR="006D3852" w:rsidRPr="00A30F9E" w:rsidRDefault="006D3852" w:rsidP="008D0A82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A30F9E">
        <w:rPr>
          <w:rFonts w:ascii="Times New Roman" w:hAnsi="Times New Roman" w:cs="Times New Roman"/>
          <w:sz w:val="28"/>
          <w:szCs w:val="28"/>
        </w:rPr>
        <w:t xml:space="preserve">В целях обеспечения комплексной безопасности (Соблюдение требований охраны труда, правил пожарной безопасности, правил поведения в случае террористической угрозы) в </w:t>
      </w:r>
      <w:r w:rsidR="008D0A82" w:rsidRPr="00A30F9E">
        <w:rPr>
          <w:rStyle w:val="40"/>
          <w:rFonts w:eastAsiaTheme="minorEastAsia"/>
          <w:b w:val="0"/>
          <w:bCs w:val="0"/>
          <w:sz w:val="28"/>
          <w:szCs w:val="28"/>
        </w:rPr>
        <w:t xml:space="preserve">пришкольных лагерях  с дневным пребыванием детей расположенных в </w:t>
      </w:r>
      <w:r w:rsidRPr="00A30F9E">
        <w:rPr>
          <w:rFonts w:ascii="Times New Roman" w:hAnsi="Times New Roman" w:cs="Times New Roman"/>
          <w:sz w:val="28"/>
          <w:szCs w:val="28"/>
        </w:rPr>
        <w:t>общеобразовательных организации Абазинского муниципального района и на основании приказа Министерст</w:t>
      </w:r>
      <w:r w:rsidR="00D866D7">
        <w:rPr>
          <w:rFonts w:ascii="Times New Roman" w:hAnsi="Times New Roman" w:cs="Times New Roman"/>
          <w:sz w:val="28"/>
          <w:szCs w:val="28"/>
        </w:rPr>
        <w:t>ва образования и науки КЧР от 24.04.2022 г. № 269/1</w:t>
      </w:r>
      <w:r w:rsidRPr="00A30F9E">
        <w:rPr>
          <w:rFonts w:ascii="Times New Roman" w:hAnsi="Times New Roman" w:cs="Times New Roman"/>
          <w:sz w:val="28"/>
          <w:szCs w:val="28"/>
        </w:rPr>
        <w:t>«</w:t>
      </w:r>
      <w:r w:rsidRPr="00A30F9E">
        <w:rPr>
          <w:rStyle w:val="40"/>
          <w:rFonts w:eastAsiaTheme="minorEastAsia"/>
          <w:b w:val="0"/>
          <w:bCs w:val="0"/>
          <w:sz w:val="28"/>
          <w:szCs w:val="28"/>
        </w:rPr>
        <w:t xml:space="preserve">Об обеспечении комплексной безопасности воспитанников в оздоровительных лагерях общеобразовательных учреждений </w:t>
      </w:r>
      <w:r w:rsidR="00E26CC5">
        <w:rPr>
          <w:rStyle w:val="40"/>
          <w:rFonts w:eastAsiaTheme="minorEastAsia"/>
          <w:b w:val="0"/>
          <w:bCs w:val="0"/>
          <w:sz w:val="28"/>
          <w:szCs w:val="28"/>
        </w:rPr>
        <w:t>Карачаево-Черкесской Республики</w:t>
      </w:r>
      <w:r w:rsidRPr="00A30F9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D3852" w:rsidRPr="00A30F9E" w:rsidRDefault="006D3852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6D3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3852" w:rsidRDefault="008D0A82" w:rsidP="00854B47">
      <w:pPr>
        <w:widowControl w:val="0"/>
        <w:numPr>
          <w:ilvl w:val="0"/>
          <w:numId w:val="1"/>
        </w:numPr>
        <w:tabs>
          <w:tab w:val="left" w:pos="1107"/>
        </w:tabs>
        <w:spacing w:after="0" w:line="365" w:lineRule="exact"/>
        <w:ind w:firstLine="780"/>
      </w:pPr>
      <w:r>
        <w:rPr>
          <w:rStyle w:val="2"/>
          <w:rFonts w:eastAsiaTheme="minorEastAsia"/>
        </w:rPr>
        <w:t xml:space="preserve">Руководителям общеобразовательных организации </w:t>
      </w:r>
      <w:r w:rsidR="006D3852">
        <w:rPr>
          <w:rStyle w:val="2"/>
          <w:rFonts w:eastAsiaTheme="minorEastAsia"/>
        </w:rPr>
        <w:t>в целях обеспечения комплексной безопасности в местах отдыха и оздоров</w:t>
      </w:r>
      <w:r w:rsidR="002465A2">
        <w:rPr>
          <w:rStyle w:val="2"/>
          <w:rFonts w:eastAsiaTheme="minorEastAsia"/>
        </w:rPr>
        <w:t xml:space="preserve">ления детей в летний период </w:t>
      </w:r>
      <w:r w:rsidR="002465A2" w:rsidRPr="00854B47">
        <w:rPr>
          <w:rStyle w:val="2"/>
          <w:rFonts w:eastAsiaTheme="minorEastAsia"/>
          <w:b/>
        </w:rPr>
        <w:t>2022</w:t>
      </w:r>
      <w:r w:rsidR="006D3852">
        <w:rPr>
          <w:rStyle w:val="2"/>
          <w:rFonts w:eastAsiaTheme="minorEastAsia"/>
        </w:rPr>
        <w:t xml:space="preserve"> года:</w:t>
      </w:r>
    </w:p>
    <w:p w:rsidR="006D3852" w:rsidRDefault="00854B47" w:rsidP="00854B47">
      <w:pPr>
        <w:widowControl w:val="0"/>
        <w:numPr>
          <w:ilvl w:val="1"/>
          <w:numId w:val="1"/>
        </w:numPr>
        <w:tabs>
          <w:tab w:val="left" w:pos="1150"/>
        </w:tabs>
        <w:spacing w:after="0" w:line="365" w:lineRule="exact"/>
        <w:ind w:firstLine="780"/>
      </w:pPr>
      <w:r>
        <w:rPr>
          <w:rStyle w:val="2"/>
          <w:rFonts w:eastAsiaTheme="minorEastAsia"/>
        </w:rPr>
        <w:t>С</w:t>
      </w:r>
      <w:r w:rsidR="006D3852">
        <w:rPr>
          <w:rStyle w:val="2"/>
          <w:rFonts w:eastAsiaTheme="minorEastAsia"/>
        </w:rPr>
        <w:t>оздать условия для обеспечения безопасности жизни и здоровья детей, предупреждения детского травматизма, безопасности дорожного движения в период пребывания воспитанников в лагере;</w:t>
      </w:r>
    </w:p>
    <w:p w:rsidR="006D3852" w:rsidRDefault="00854B47" w:rsidP="00854B47">
      <w:pPr>
        <w:widowControl w:val="0"/>
        <w:numPr>
          <w:ilvl w:val="1"/>
          <w:numId w:val="1"/>
        </w:numPr>
        <w:tabs>
          <w:tab w:val="left" w:pos="1258"/>
        </w:tabs>
        <w:spacing w:after="0" w:line="365" w:lineRule="exact"/>
        <w:ind w:firstLine="780"/>
      </w:pPr>
      <w:r>
        <w:rPr>
          <w:rStyle w:val="2"/>
          <w:rFonts w:eastAsiaTheme="minorEastAsia"/>
        </w:rPr>
        <w:t xml:space="preserve">В </w:t>
      </w:r>
      <w:r w:rsidR="00D866D7">
        <w:rPr>
          <w:rStyle w:val="2"/>
          <w:rFonts w:eastAsiaTheme="minorEastAsia"/>
        </w:rPr>
        <w:t xml:space="preserve">срок до </w:t>
      </w:r>
      <w:r w:rsidR="00D866D7" w:rsidRPr="00854B47">
        <w:rPr>
          <w:rStyle w:val="2"/>
          <w:rFonts w:eastAsiaTheme="minorEastAsia"/>
          <w:b/>
        </w:rPr>
        <w:t>29</w:t>
      </w:r>
      <w:r w:rsidR="00E26CC5" w:rsidRPr="00854B47">
        <w:rPr>
          <w:rStyle w:val="2"/>
          <w:rFonts w:eastAsiaTheme="minorEastAsia"/>
          <w:b/>
        </w:rPr>
        <w:t>.04.2022</w:t>
      </w:r>
      <w:r w:rsidR="006D3852">
        <w:rPr>
          <w:rStyle w:val="2"/>
          <w:rFonts w:eastAsiaTheme="minorEastAsia"/>
        </w:rPr>
        <w:t xml:space="preserve"> года провести в </w:t>
      </w:r>
      <w:r w:rsidR="00D866D7">
        <w:rPr>
          <w:rStyle w:val="2"/>
          <w:rFonts w:eastAsiaTheme="minorEastAsia"/>
        </w:rPr>
        <w:t xml:space="preserve">образовательных </w:t>
      </w:r>
      <w:r w:rsidR="006D3852">
        <w:rPr>
          <w:rStyle w:val="2"/>
          <w:rFonts w:eastAsiaTheme="minorEastAsia"/>
        </w:rPr>
        <w:t>учреждениях мероприятия по устранению предписаний и рекомендаций контрольных и надзорных органов;</w:t>
      </w:r>
    </w:p>
    <w:p w:rsidR="006D3852" w:rsidRDefault="00854B47" w:rsidP="00854B47">
      <w:pPr>
        <w:widowControl w:val="0"/>
        <w:numPr>
          <w:ilvl w:val="1"/>
          <w:numId w:val="1"/>
        </w:numPr>
        <w:spacing w:after="0" w:line="322" w:lineRule="exact"/>
        <w:ind w:firstLine="780"/>
      </w:pPr>
      <w:r>
        <w:rPr>
          <w:rStyle w:val="2"/>
          <w:rFonts w:eastAsiaTheme="minorEastAsia"/>
        </w:rPr>
        <w:t xml:space="preserve"> Н</w:t>
      </w:r>
      <w:r w:rsidR="006D3852">
        <w:rPr>
          <w:rStyle w:val="2"/>
          <w:rFonts w:eastAsiaTheme="minorEastAsia"/>
        </w:rPr>
        <w:t xml:space="preserve">азначить ответственных и обеспечить строгий контроль за исполнением требований безопасности при проведении учебно-тренировочных, спортивно-массовых и </w:t>
      </w:r>
      <w:proofErr w:type="spellStart"/>
      <w:proofErr w:type="gramStart"/>
      <w:r w:rsidR="006D3852">
        <w:rPr>
          <w:rStyle w:val="2"/>
          <w:rFonts w:eastAsiaTheme="minorEastAsia"/>
        </w:rPr>
        <w:t>физкультурно</w:t>
      </w:r>
      <w:proofErr w:type="spellEnd"/>
      <w:r w:rsidR="006D3852">
        <w:rPr>
          <w:rStyle w:val="2"/>
          <w:rFonts w:eastAsiaTheme="minorEastAsia"/>
        </w:rPr>
        <w:t xml:space="preserve"> - оздоровительных</w:t>
      </w:r>
      <w:proofErr w:type="gramEnd"/>
      <w:r w:rsidR="006D3852">
        <w:rPr>
          <w:rStyle w:val="2"/>
          <w:rFonts w:eastAsiaTheme="minorEastAsia"/>
        </w:rPr>
        <w:t xml:space="preserve"> мероприятий с проведением инструктажей;</w:t>
      </w:r>
    </w:p>
    <w:p w:rsidR="006D3852" w:rsidRDefault="00854B47" w:rsidP="00854B47">
      <w:pPr>
        <w:widowControl w:val="0"/>
        <w:numPr>
          <w:ilvl w:val="1"/>
          <w:numId w:val="1"/>
        </w:numPr>
        <w:tabs>
          <w:tab w:val="left" w:pos="1258"/>
        </w:tabs>
        <w:spacing w:after="0" w:line="322" w:lineRule="exact"/>
        <w:ind w:firstLine="780"/>
      </w:pPr>
      <w:r>
        <w:rPr>
          <w:rStyle w:val="2"/>
          <w:rFonts w:eastAsiaTheme="minorEastAsia"/>
        </w:rPr>
        <w:t>О</w:t>
      </w:r>
      <w:r w:rsidR="006D3852">
        <w:rPr>
          <w:rStyle w:val="2"/>
          <w:rFonts w:eastAsiaTheme="minorEastAsia"/>
        </w:rPr>
        <w:t>рганизовать полноценное сбалансированное питание, обеспечение доброкачественной питьевой вод</w:t>
      </w:r>
      <w:r w:rsidR="00D91659">
        <w:rPr>
          <w:rStyle w:val="2"/>
          <w:rFonts w:eastAsiaTheme="minorEastAsia"/>
        </w:rPr>
        <w:t>ой в пришкольных лагерях</w:t>
      </w:r>
      <w:r w:rsidR="006D3852">
        <w:rPr>
          <w:rStyle w:val="2"/>
          <w:rFonts w:eastAsiaTheme="minorEastAsia"/>
        </w:rPr>
        <w:t>;</w:t>
      </w:r>
    </w:p>
    <w:p w:rsidR="006D3852" w:rsidRDefault="00854B47" w:rsidP="00854B47">
      <w:pPr>
        <w:widowControl w:val="0"/>
        <w:numPr>
          <w:ilvl w:val="1"/>
          <w:numId w:val="1"/>
        </w:numPr>
        <w:spacing w:after="0" w:line="360" w:lineRule="exact"/>
        <w:ind w:firstLine="780"/>
      </w:pPr>
      <w:r>
        <w:rPr>
          <w:rStyle w:val="2"/>
          <w:rFonts w:eastAsiaTheme="minorEastAsia"/>
        </w:rPr>
        <w:t xml:space="preserve"> О</w:t>
      </w:r>
      <w:r w:rsidR="006D3852">
        <w:rPr>
          <w:rStyle w:val="2"/>
          <w:rFonts w:eastAsiaTheme="minorEastAsia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суток;</w:t>
      </w:r>
    </w:p>
    <w:p w:rsidR="006D3852" w:rsidRDefault="00854B47" w:rsidP="006D3852">
      <w:pPr>
        <w:widowControl w:val="0"/>
        <w:numPr>
          <w:ilvl w:val="1"/>
          <w:numId w:val="1"/>
        </w:numPr>
        <w:tabs>
          <w:tab w:val="left" w:pos="1258"/>
        </w:tabs>
        <w:spacing w:after="0" w:line="312" w:lineRule="exact"/>
        <w:ind w:firstLine="780"/>
        <w:jc w:val="both"/>
      </w:pPr>
      <w:r>
        <w:rPr>
          <w:rStyle w:val="2"/>
          <w:rFonts w:eastAsiaTheme="minorEastAsia"/>
        </w:rPr>
        <w:t>П</w:t>
      </w:r>
      <w:r w:rsidR="006D3852">
        <w:rPr>
          <w:rStyle w:val="2"/>
          <w:rFonts w:eastAsiaTheme="minorEastAsia"/>
        </w:rPr>
        <w:t>ринять меры по предупреждению</w:t>
      </w:r>
      <w:r w:rsidR="008D0A82">
        <w:rPr>
          <w:rStyle w:val="2"/>
          <w:rFonts w:eastAsiaTheme="minorEastAsia"/>
        </w:rPr>
        <w:t xml:space="preserve"> детского дорожно-</w:t>
      </w:r>
      <w:r w:rsidR="008D0A82">
        <w:rPr>
          <w:rStyle w:val="2"/>
          <w:rFonts w:eastAsiaTheme="minorEastAsia"/>
        </w:rPr>
        <w:lastRenderedPageBreak/>
        <w:t>транспортного</w:t>
      </w:r>
      <w:r w:rsidR="006D3852">
        <w:rPr>
          <w:rStyle w:val="2"/>
          <w:rFonts w:eastAsiaTheme="minorEastAsia"/>
        </w:rPr>
        <w:t xml:space="preserve"> травматизма, созданию условий для безопасного пребывания детей и подростков на улицах в период каникул;</w:t>
      </w:r>
    </w:p>
    <w:p w:rsidR="006D3852" w:rsidRDefault="00854B47" w:rsidP="006D3852">
      <w:pPr>
        <w:widowControl w:val="0"/>
        <w:numPr>
          <w:ilvl w:val="1"/>
          <w:numId w:val="1"/>
        </w:numPr>
        <w:tabs>
          <w:tab w:val="left" w:pos="1258"/>
        </w:tabs>
        <w:spacing w:after="0" w:line="312" w:lineRule="exact"/>
        <w:ind w:firstLine="780"/>
        <w:jc w:val="both"/>
      </w:pPr>
      <w:r>
        <w:rPr>
          <w:rStyle w:val="2"/>
          <w:rFonts w:eastAsiaTheme="minorEastAsia"/>
        </w:rPr>
        <w:t>В</w:t>
      </w:r>
      <w:r w:rsidR="006D3852" w:rsidRPr="006D3852">
        <w:rPr>
          <w:rStyle w:val="2"/>
          <w:rFonts w:eastAsiaTheme="minorEastAsia"/>
        </w:rPr>
        <w:t xml:space="preserve"> период проведения организованных мероприятий проводить обязательные инструктажи с детьми по охране труда, пожарной и антитеррористической безопасности, правилам поведения при занятии различными видами отдыха и труда, выработать четкий режим занятий и вести строгий учет наличия детей в группах;</w:t>
      </w:r>
    </w:p>
    <w:p w:rsidR="006D3852" w:rsidRDefault="00854B47" w:rsidP="006D3852">
      <w:pPr>
        <w:widowControl w:val="0"/>
        <w:numPr>
          <w:ilvl w:val="1"/>
          <w:numId w:val="1"/>
        </w:numPr>
        <w:tabs>
          <w:tab w:val="left" w:pos="1287"/>
        </w:tabs>
        <w:spacing w:after="0" w:line="322" w:lineRule="exact"/>
        <w:ind w:firstLine="840"/>
        <w:jc w:val="both"/>
      </w:pPr>
      <w:r>
        <w:rPr>
          <w:rStyle w:val="2"/>
          <w:rFonts w:eastAsiaTheme="minorEastAsia"/>
        </w:rPr>
        <w:t>В</w:t>
      </w:r>
      <w:r w:rsidR="00D91659">
        <w:rPr>
          <w:rStyle w:val="2"/>
          <w:rFonts w:eastAsiaTheme="minorEastAsia"/>
        </w:rPr>
        <w:t xml:space="preserve">пришкольных  лагерях </w:t>
      </w:r>
      <w:r w:rsidR="006D3852">
        <w:rPr>
          <w:rStyle w:val="2"/>
          <w:rFonts w:eastAsiaTheme="minorEastAsia"/>
        </w:rPr>
        <w:t>утвердить:</w:t>
      </w:r>
    </w:p>
    <w:p w:rsidR="006D3852" w:rsidRDefault="006D3852" w:rsidP="006D3852">
      <w:pPr>
        <w:widowControl w:val="0"/>
        <w:numPr>
          <w:ilvl w:val="0"/>
          <w:numId w:val="2"/>
        </w:numPr>
        <w:tabs>
          <w:tab w:val="left" w:pos="992"/>
        </w:tabs>
        <w:spacing w:after="0" w:line="322" w:lineRule="exact"/>
        <w:ind w:firstLine="840"/>
        <w:jc w:val="both"/>
      </w:pPr>
      <w:r>
        <w:rPr>
          <w:rStyle w:val="2"/>
          <w:rFonts w:eastAsiaTheme="minorEastAsia"/>
        </w:rPr>
        <w:t>инструкцию по организованной перевозке групп обучающихся, при следовании автомобильным транспортом;</w:t>
      </w:r>
    </w:p>
    <w:p w:rsidR="006D3852" w:rsidRDefault="006D3852" w:rsidP="006D3852">
      <w:pPr>
        <w:widowControl w:val="0"/>
        <w:numPr>
          <w:ilvl w:val="0"/>
          <w:numId w:val="2"/>
        </w:numPr>
        <w:tabs>
          <w:tab w:val="left" w:pos="992"/>
        </w:tabs>
        <w:spacing w:after="0" w:line="322" w:lineRule="exact"/>
        <w:ind w:firstLine="840"/>
        <w:jc w:val="both"/>
      </w:pPr>
      <w:r>
        <w:rPr>
          <w:rStyle w:val="2"/>
          <w:rFonts w:eastAsiaTheme="minorEastAsia"/>
        </w:rPr>
        <w:t>инструкцию по обеспечению безопасности обучающихся во время организации и проведения походов, экскурсий и пеших прогулок;</w:t>
      </w:r>
    </w:p>
    <w:p w:rsidR="006D3852" w:rsidRDefault="006D3852" w:rsidP="006D3852">
      <w:pPr>
        <w:widowControl w:val="0"/>
        <w:numPr>
          <w:ilvl w:val="0"/>
          <w:numId w:val="2"/>
        </w:numPr>
        <w:tabs>
          <w:tab w:val="left" w:pos="992"/>
        </w:tabs>
        <w:spacing w:after="0" w:line="322" w:lineRule="exact"/>
        <w:ind w:firstLine="840"/>
        <w:jc w:val="both"/>
      </w:pPr>
      <w:r>
        <w:rPr>
          <w:rStyle w:val="2"/>
          <w:rFonts w:eastAsiaTheme="minorEastAsia"/>
        </w:rPr>
        <w:t>инструкцию по пожарной безопасности в лагере с дневным пребыванием детей;</w:t>
      </w:r>
    </w:p>
    <w:p w:rsidR="006D3852" w:rsidRDefault="00BE0DD9" w:rsidP="006D3852">
      <w:pPr>
        <w:widowControl w:val="0"/>
        <w:numPr>
          <w:ilvl w:val="1"/>
          <w:numId w:val="1"/>
        </w:numPr>
        <w:tabs>
          <w:tab w:val="left" w:pos="1258"/>
        </w:tabs>
        <w:spacing w:after="0" w:line="322" w:lineRule="exact"/>
        <w:ind w:firstLine="840"/>
        <w:jc w:val="both"/>
      </w:pPr>
      <w:r>
        <w:rPr>
          <w:rStyle w:val="2"/>
          <w:rFonts w:eastAsiaTheme="minorEastAsia"/>
        </w:rPr>
        <w:t>В</w:t>
      </w:r>
      <w:r w:rsidR="006D3852">
        <w:rPr>
          <w:rStyle w:val="2"/>
          <w:rFonts w:eastAsiaTheme="minorEastAsia"/>
        </w:rPr>
        <w:t xml:space="preserve"> целях выполнения мероприятий по усилению антитеррористической деятельности в образовательных учреждениях обеспечить образовательные учреждения стендами, содержащими информацию о телефонах экстренных служб, правоохранительных органов;</w:t>
      </w:r>
    </w:p>
    <w:p w:rsidR="006D3852" w:rsidRDefault="00BE0DD9" w:rsidP="006D3852">
      <w:pPr>
        <w:widowControl w:val="0"/>
        <w:numPr>
          <w:ilvl w:val="1"/>
          <w:numId w:val="1"/>
        </w:numPr>
        <w:tabs>
          <w:tab w:val="left" w:pos="1454"/>
        </w:tabs>
        <w:spacing w:after="0" w:line="370" w:lineRule="exact"/>
        <w:ind w:firstLine="840"/>
        <w:jc w:val="both"/>
      </w:pPr>
      <w:r>
        <w:rPr>
          <w:rStyle w:val="2"/>
          <w:rFonts w:eastAsiaTheme="minorEastAsia"/>
        </w:rPr>
        <w:t>Р</w:t>
      </w:r>
      <w:r w:rsidR="006D3852">
        <w:rPr>
          <w:rStyle w:val="2"/>
          <w:rFonts w:eastAsiaTheme="minorEastAsia"/>
        </w:rPr>
        <w:t>азработать и утвердить план мероприятий по обеспечению комплексной безопасности воспитанников в пер</w:t>
      </w:r>
      <w:r>
        <w:rPr>
          <w:rStyle w:val="2"/>
          <w:rFonts w:eastAsiaTheme="minorEastAsia"/>
        </w:rPr>
        <w:t xml:space="preserve">иод пребывания в пришкольных </w:t>
      </w:r>
      <w:r w:rsidR="006D3852">
        <w:rPr>
          <w:rStyle w:val="2"/>
          <w:rFonts w:eastAsiaTheme="minorEastAsia"/>
        </w:rPr>
        <w:t xml:space="preserve"> лагерях;</w:t>
      </w:r>
    </w:p>
    <w:p w:rsidR="006D3852" w:rsidRPr="00462563" w:rsidRDefault="00EC23AB" w:rsidP="00E937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2"/>
          <w:rFonts w:eastAsiaTheme="minorEastAsia"/>
        </w:rPr>
        <w:t xml:space="preserve">            2</w:t>
      </w:r>
      <w:r w:rsidR="00462563">
        <w:rPr>
          <w:rStyle w:val="2"/>
          <w:rFonts w:eastAsiaTheme="minorEastAsia"/>
        </w:rPr>
        <w:t xml:space="preserve">.  </w:t>
      </w:r>
      <w:r w:rsidR="00F83E7F">
        <w:rPr>
          <w:rStyle w:val="2"/>
          <w:rFonts w:eastAsiaTheme="minorEastAsia"/>
        </w:rPr>
        <w:t>Ответственность</w:t>
      </w:r>
      <w:r w:rsidR="005C5A4C">
        <w:rPr>
          <w:rStyle w:val="2"/>
          <w:rFonts w:eastAsiaTheme="minorEastAsia"/>
        </w:rPr>
        <w:t xml:space="preserve"> за обеспечение комплексной безопасности возложить на директоров общеобразовательных </w:t>
      </w:r>
      <w:r w:rsidR="00E93756">
        <w:rPr>
          <w:rStyle w:val="2"/>
          <w:rFonts w:eastAsiaTheme="minorEastAsia"/>
        </w:rPr>
        <w:t>организаций и начальников пришкольных лагерей.</w:t>
      </w:r>
    </w:p>
    <w:p w:rsidR="006D3852" w:rsidRPr="00EC23AB" w:rsidRDefault="006D3852" w:rsidP="00EC23AB">
      <w:pPr>
        <w:pStyle w:val="a4"/>
        <w:widowControl w:val="0"/>
        <w:numPr>
          <w:ilvl w:val="1"/>
          <w:numId w:val="4"/>
        </w:numPr>
        <w:tabs>
          <w:tab w:val="left" w:pos="1032"/>
        </w:tabs>
        <w:spacing w:after="0" w:line="370" w:lineRule="exact"/>
        <w:jc w:val="both"/>
        <w:rPr>
          <w:rStyle w:val="2"/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 w:rsidRPr="00462563">
        <w:rPr>
          <w:rStyle w:val="2"/>
          <w:rFonts w:eastAsiaTheme="minorEastAsia"/>
        </w:rPr>
        <w:t>Копии приказов и планы мероприя</w:t>
      </w:r>
      <w:r w:rsidR="00462563">
        <w:rPr>
          <w:rStyle w:val="2"/>
          <w:rFonts w:eastAsiaTheme="minorEastAsia"/>
        </w:rPr>
        <w:t>тий по комплексной безопасности</w:t>
      </w:r>
      <w:r w:rsidR="00C47871" w:rsidRPr="00EC23AB">
        <w:rPr>
          <w:rStyle w:val="2"/>
          <w:rFonts w:eastAsiaTheme="minorEastAsia"/>
        </w:rPr>
        <w:t xml:space="preserve">воспитанников представить </w:t>
      </w:r>
      <w:r w:rsidR="00E93756" w:rsidRPr="00EC23AB">
        <w:rPr>
          <w:rStyle w:val="2"/>
          <w:rFonts w:eastAsiaTheme="minorEastAsia"/>
        </w:rPr>
        <w:t xml:space="preserve"> в </w:t>
      </w:r>
      <w:r w:rsidR="00C47871" w:rsidRPr="00EC23AB">
        <w:rPr>
          <w:rStyle w:val="2"/>
          <w:rFonts w:eastAsiaTheme="minorEastAsia"/>
        </w:rPr>
        <w:t>Управлени</w:t>
      </w:r>
      <w:r w:rsidR="00B63A73" w:rsidRPr="00EC23AB">
        <w:rPr>
          <w:rStyle w:val="2"/>
          <w:rFonts w:eastAsiaTheme="minorEastAsia"/>
        </w:rPr>
        <w:t xml:space="preserve">е образования и культуры </w:t>
      </w:r>
      <w:r w:rsidR="0031512C" w:rsidRPr="00EC23AB">
        <w:rPr>
          <w:rStyle w:val="2"/>
          <w:rFonts w:eastAsiaTheme="minorEastAsia"/>
        </w:rPr>
        <w:t xml:space="preserve"> до </w:t>
      </w:r>
      <w:r w:rsidR="0031512C" w:rsidRPr="00EC23AB">
        <w:rPr>
          <w:rStyle w:val="2"/>
          <w:rFonts w:eastAsiaTheme="minorEastAsia"/>
          <w:b/>
        </w:rPr>
        <w:t>20</w:t>
      </w:r>
      <w:r w:rsidR="00E93756" w:rsidRPr="00EC23AB">
        <w:rPr>
          <w:rStyle w:val="2"/>
          <w:rFonts w:eastAsiaTheme="minorEastAsia"/>
          <w:b/>
        </w:rPr>
        <w:t>.04.2022г.</w:t>
      </w:r>
    </w:p>
    <w:p w:rsidR="006D3852" w:rsidRDefault="00EC23AB" w:rsidP="00E9375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D38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38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385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методиста Управления обр</w:t>
      </w:r>
      <w:r w:rsidR="00E26CC5">
        <w:rPr>
          <w:rFonts w:ascii="Times New Roman" w:hAnsi="Times New Roman" w:cs="Times New Roman"/>
          <w:sz w:val="28"/>
          <w:szCs w:val="28"/>
        </w:rPr>
        <w:t xml:space="preserve">азования и культуры  </w:t>
      </w:r>
      <w:proofErr w:type="spellStart"/>
      <w:r w:rsidR="00E26CC5">
        <w:rPr>
          <w:rFonts w:ascii="Times New Roman" w:hAnsi="Times New Roman" w:cs="Times New Roman"/>
          <w:sz w:val="28"/>
          <w:szCs w:val="28"/>
        </w:rPr>
        <w:t>Табулову</w:t>
      </w:r>
      <w:proofErr w:type="spellEnd"/>
      <w:r w:rsidR="00E26CC5">
        <w:rPr>
          <w:rFonts w:ascii="Times New Roman" w:hAnsi="Times New Roman" w:cs="Times New Roman"/>
          <w:sz w:val="28"/>
          <w:szCs w:val="28"/>
        </w:rPr>
        <w:t xml:space="preserve"> А.М</w:t>
      </w:r>
      <w:r w:rsidR="006D3852">
        <w:rPr>
          <w:rFonts w:ascii="Times New Roman" w:hAnsi="Times New Roman" w:cs="Times New Roman"/>
          <w:sz w:val="28"/>
          <w:szCs w:val="28"/>
        </w:rPr>
        <w:t>.</w:t>
      </w:r>
    </w:p>
    <w:p w:rsidR="006D3852" w:rsidRDefault="006D3852" w:rsidP="00E93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6D3852">
      <w:pPr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6D38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D3852" w:rsidRDefault="006D3852" w:rsidP="006D3852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культуры           </w:t>
      </w:r>
      <w:r w:rsidR="00E33B09" w:rsidRPr="00EB5F5B">
        <w:rPr>
          <w:noProof/>
          <w:sz w:val="28"/>
          <w:szCs w:val="28"/>
        </w:rPr>
        <w:drawing>
          <wp:inline distT="0" distB="0" distL="0" distR="0">
            <wp:extent cx="460421" cy="254443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1" cy="25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З.М.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Муртазова</w:t>
      </w:r>
      <w:proofErr w:type="spellEnd"/>
    </w:p>
    <w:p w:rsidR="006D3852" w:rsidRDefault="006D3852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E7F" w:rsidRDefault="00F83E7F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852" w:rsidRDefault="006D3852" w:rsidP="006D38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 методист:   </w:t>
      </w:r>
      <w:r w:rsidR="00E26CC5">
        <w:rPr>
          <w:rFonts w:ascii="Times New Roman" w:hAnsi="Times New Roman" w:cs="Times New Roman"/>
          <w:sz w:val="28"/>
          <w:szCs w:val="28"/>
        </w:rPr>
        <w:t>А.М.Табулова</w:t>
      </w:r>
    </w:p>
    <w:p w:rsidR="006D3852" w:rsidRDefault="006D3852" w:rsidP="006D3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BC" w:rsidRDefault="006041BC" w:rsidP="006041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41BC" w:rsidRDefault="006041BC" w:rsidP="006041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3D04" w:rsidRDefault="00203D04"/>
    <w:sectPr w:rsidR="00203D04" w:rsidSect="002D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810"/>
    <w:multiLevelType w:val="multilevel"/>
    <w:tmpl w:val="75CA5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F3A90"/>
    <w:multiLevelType w:val="multilevel"/>
    <w:tmpl w:val="75CA5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C7E74"/>
    <w:multiLevelType w:val="multilevel"/>
    <w:tmpl w:val="D8B4E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6481B"/>
    <w:multiLevelType w:val="multilevel"/>
    <w:tmpl w:val="D778B59A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1BC"/>
    <w:rsid w:val="00041E35"/>
    <w:rsid w:val="000520DA"/>
    <w:rsid w:val="00076BC4"/>
    <w:rsid w:val="000F4853"/>
    <w:rsid w:val="00197511"/>
    <w:rsid w:val="00203D04"/>
    <w:rsid w:val="002465A2"/>
    <w:rsid w:val="002A4043"/>
    <w:rsid w:val="002D18D1"/>
    <w:rsid w:val="00305C2A"/>
    <w:rsid w:val="0031512C"/>
    <w:rsid w:val="003E526F"/>
    <w:rsid w:val="004136B4"/>
    <w:rsid w:val="00462563"/>
    <w:rsid w:val="004B368C"/>
    <w:rsid w:val="004D0D3D"/>
    <w:rsid w:val="005B0A0E"/>
    <w:rsid w:val="005C5A4C"/>
    <w:rsid w:val="006041BC"/>
    <w:rsid w:val="00683822"/>
    <w:rsid w:val="006D3852"/>
    <w:rsid w:val="006E124F"/>
    <w:rsid w:val="0077784F"/>
    <w:rsid w:val="007E0393"/>
    <w:rsid w:val="00854B47"/>
    <w:rsid w:val="008B4CC0"/>
    <w:rsid w:val="008D0A82"/>
    <w:rsid w:val="009C679D"/>
    <w:rsid w:val="00A30F9E"/>
    <w:rsid w:val="00A5240C"/>
    <w:rsid w:val="00AA14C2"/>
    <w:rsid w:val="00AF22B4"/>
    <w:rsid w:val="00B52CC7"/>
    <w:rsid w:val="00B63A73"/>
    <w:rsid w:val="00B67DF2"/>
    <w:rsid w:val="00BB1640"/>
    <w:rsid w:val="00BE0DD9"/>
    <w:rsid w:val="00C47871"/>
    <w:rsid w:val="00D866D7"/>
    <w:rsid w:val="00D91659"/>
    <w:rsid w:val="00DE3156"/>
    <w:rsid w:val="00E26CC5"/>
    <w:rsid w:val="00E33B09"/>
    <w:rsid w:val="00E7079B"/>
    <w:rsid w:val="00E915FB"/>
    <w:rsid w:val="00E93756"/>
    <w:rsid w:val="00EC23AB"/>
    <w:rsid w:val="00F33586"/>
    <w:rsid w:val="00F83E7F"/>
    <w:rsid w:val="00FA3C5E"/>
    <w:rsid w:val="00FD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1BC"/>
    <w:pPr>
      <w:spacing w:after="0" w:line="240" w:lineRule="auto"/>
    </w:pPr>
  </w:style>
  <w:style w:type="character" w:customStyle="1" w:styleId="2">
    <w:name w:val="Основной текст (2)"/>
    <w:basedOn w:val="a0"/>
    <w:rsid w:val="00604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6041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rsid w:val="006D3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6D3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D3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4625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1BC"/>
    <w:pPr>
      <w:spacing w:after="0" w:line="240" w:lineRule="auto"/>
    </w:pPr>
  </w:style>
  <w:style w:type="character" w:customStyle="1" w:styleId="2">
    <w:name w:val="Основной текст (2)"/>
    <w:basedOn w:val="a0"/>
    <w:rsid w:val="00604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6041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rsid w:val="006D3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6D3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D3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4625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</cp:revision>
  <cp:lastPrinted>2022-04-07T11:18:00Z</cp:lastPrinted>
  <dcterms:created xsi:type="dcterms:W3CDTF">2022-04-11T11:26:00Z</dcterms:created>
  <dcterms:modified xsi:type="dcterms:W3CDTF">2022-04-11T11:26:00Z</dcterms:modified>
</cp:coreProperties>
</file>