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A50F32" w:rsidRDefault="00BF5FA7">
      <w:pPr>
        <w:pStyle w:val="40"/>
        <w:shd w:val="clear" w:color="auto" w:fill="auto"/>
        <w:spacing w:before="0" w:after="0" w:line="240" w:lineRule="exact"/>
        <w:ind w:left="80"/>
        <w:rPr>
          <w:rFonts w:ascii="Times New Roman" w:hAnsi="Times New Roman" w:cs="Times New Roman"/>
        </w:rPr>
      </w:pPr>
      <w:r w:rsidRPr="00A50F32">
        <w:rPr>
          <w:rFonts w:ascii="Times New Roman" w:hAnsi="Times New Roman" w:cs="Times New Roman"/>
        </w:rPr>
        <w:t>АКТ</w:t>
      </w:r>
    </w:p>
    <w:p w:rsidR="00570A6A" w:rsidRPr="00A50F32" w:rsidRDefault="00BF5FA7" w:rsidP="00D12FA7">
      <w:pPr>
        <w:pStyle w:val="50"/>
        <w:shd w:val="clear" w:color="auto" w:fill="auto"/>
        <w:spacing w:before="0" w:after="0"/>
        <w:ind w:left="80"/>
        <w:rPr>
          <w:sz w:val="24"/>
          <w:szCs w:val="24"/>
        </w:rPr>
      </w:pPr>
      <w:r w:rsidRPr="00A50F32">
        <w:rPr>
          <w:sz w:val="24"/>
          <w:szCs w:val="24"/>
        </w:rPr>
        <w:t>о результатах проверки инженерно-технической укрепленности и</w:t>
      </w:r>
      <w:r w:rsidRPr="00A50F32">
        <w:rPr>
          <w:sz w:val="24"/>
          <w:szCs w:val="24"/>
        </w:rPr>
        <w:br/>
        <w:t>террористической защищенности детского оздоровительного лагеря</w:t>
      </w:r>
    </w:p>
    <w:p w:rsidR="003C1184" w:rsidRPr="00A50F32" w:rsidRDefault="003C1184" w:rsidP="00D12FA7">
      <w:pPr>
        <w:pStyle w:val="50"/>
        <w:shd w:val="clear" w:color="auto" w:fill="auto"/>
        <w:spacing w:before="0" w:after="0"/>
        <w:ind w:left="80"/>
        <w:rPr>
          <w:sz w:val="24"/>
          <w:szCs w:val="24"/>
        </w:rPr>
      </w:pPr>
    </w:p>
    <w:p w:rsidR="00570A6A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</w:rPr>
      </w:pPr>
      <w:r w:rsidRPr="00A50F32">
        <w:rPr>
          <w:sz w:val="24"/>
          <w:szCs w:val="24"/>
        </w:rPr>
        <w:t>1.</w:t>
      </w:r>
      <w:r w:rsidR="00BF5FA7" w:rsidRPr="00A50F32">
        <w:rPr>
          <w:sz w:val="24"/>
          <w:szCs w:val="24"/>
        </w:rPr>
        <w:t>Наименование оздоровительного детского лагеря:</w:t>
      </w:r>
      <w:r w:rsidR="00D07AB8" w:rsidRPr="00A50F32">
        <w:rPr>
          <w:sz w:val="24"/>
          <w:szCs w:val="24"/>
          <w:u w:val="single"/>
        </w:rPr>
        <w:t>Росинка</w:t>
      </w:r>
    </w:p>
    <w:p w:rsidR="00570A6A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  <w:u w:val="single"/>
        </w:rPr>
      </w:pPr>
      <w:r w:rsidRPr="00A50F32">
        <w:rPr>
          <w:sz w:val="24"/>
          <w:szCs w:val="24"/>
        </w:rPr>
        <w:t>2.</w:t>
      </w:r>
      <w:r w:rsidR="00BF5FA7" w:rsidRPr="00A50F32">
        <w:rPr>
          <w:sz w:val="24"/>
          <w:szCs w:val="24"/>
        </w:rPr>
        <w:t>Адрес:</w:t>
      </w:r>
      <w:r w:rsidR="00D07AB8" w:rsidRPr="00A50F32">
        <w:rPr>
          <w:sz w:val="24"/>
          <w:szCs w:val="24"/>
          <w:u w:val="single"/>
        </w:rPr>
        <w:t>КЧР Абазинский район, а. Кара-Паго, ул. Комсомольская 11.</w:t>
      </w:r>
    </w:p>
    <w:p w:rsidR="008D4825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  <w:u w:val="single"/>
        </w:rPr>
      </w:pPr>
      <w:r w:rsidRPr="00A50F32">
        <w:rPr>
          <w:sz w:val="24"/>
          <w:szCs w:val="24"/>
        </w:rPr>
        <w:t>3.</w:t>
      </w:r>
      <w:r w:rsidR="00BF5FA7" w:rsidRPr="00A50F32">
        <w:rPr>
          <w:sz w:val="24"/>
          <w:szCs w:val="24"/>
        </w:rPr>
        <w:t>Руководитель: Ф.И.О., дата рождения, номер телефона:</w:t>
      </w:r>
      <w:r w:rsidR="00D07AB8" w:rsidRPr="00A50F32">
        <w:rPr>
          <w:sz w:val="24"/>
          <w:szCs w:val="24"/>
          <w:u w:val="single"/>
        </w:rPr>
        <w:t>Мукова Фатима Мухадиновна. 89094975042. 01.01.1961г.</w:t>
      </w:r>
    </w:p>
    <w:p w:rsidR="00D12FA7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</w:rPr>
      </w:pPr>
      <w:r w:rsidRPr="00A50F32">
        <w:rPr>
          <w:sz w:val="24"/>
          <w:szCs w:val="24"/>
        </w:rPr>
        <w:t>4.</w:t>
      </w:r>
      <w:r w:rsidR="00BF5FA7" w:rsidRPr="00A50F32">
        <w:rPr>
          <w:sz w:val="24"/>
          <w:szCs w:val="24"/>
        </w:rPr>
        <w:t>Штатная численность работников лагеря, согласно штатному расписанию: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6"/>
        <w:gridCol w:w="2517"/>
        <w:gridCol w:w="2555"/>
      </w:tblGrid>
      <w:tr w:rsidR="00D12FA7" w:rsidRPr="00A50F32" w:rsidTr="00D12FA7">
        <w:tc>
          <w:tcPr>
            <w:tcW w:w="3202" w:type="dxa"/>
          </w:tcPr>
          <w:p w:rsidR="00D12FA7" w:rsidRPr="00A50F32" w:rsidRDefault="00D12FA7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Ф.И.О</w:t>
            </w:r>
          </w:p>
        </w:tc>
        <w:tc>
          <w:tcPr>
            <w:tcW w:w="3203" w:type="dxa"/>
          </w:tcPr>
          <w:p w:rsidR="00D12FA7" w:rsidRPr="00A50F32" w:rsidRDefault="00D12FA7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Должность</w:t>
            </w:r>
          </w:p>
        </w:tc>
        <w:tc>
          <w:tcPr>
            <w:tcW w:w="3203" w:type="dxa"/>
          </w:tcPr>
          <w:p w:rsidR="00D12FA7" w:rsidRPr="00A50F32" w:rsidRDefault="00D12FA7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Дата рождения</w:t>
            </w:r>
          </w:p>
        </w:tc>
      </w:tr>
      <w:tr w:rsidR="00D12FA7" w:rsidRPr="00A50F32" w:rsidTr="00D12FA7">
        <w:tc>
          <w:tcPr>
            <w:tcW w:w="3202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Хутова Марина Заудиновна</w:t>
            </w:r>
          </w:p>
        </w:tc>
        <w:tc>
          <w:tcPr>
            <w:tcW w:w="3203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3203" w:type="dxa"/>
          </w:tcPr>
          <w:p w:rsidR="00D12FA7" w:rsidRPr="00A50F32" w:rsidRDefault="00D12FA7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D12FA7" w:rsidRPr="00A50F32" w:rsidTr="00D12FA7">
        <w:tc>
          <w:tcPr>
            <w:tcW w:w="3202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КопсергеноваНурджанМухамед-Гериевна</w:t>
            </w:r>
          </w:p>
        </w:tc>
        <w:tc>
          <w:tcPr>
            <w:tcW w:w="3203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Вожатая</w:t>
            </w:r>
          </w:p>
        </w:tc>
        <w:tc>
          <w:tcPr>
            <w:tcW w:w="3203" w:type="dxa"/>
          </w:tcPr>
          <w:p w:rsidR="00D12FA7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06.09.1959г.</w:t>
            </w:r>
          </w:p>
        </w:tc>
      </w:tr>
      <w:tr w:rsidR="00D12FA7" w:rsidRPr="00A50F32" w:rsidTr="00D12FA7">
        <w:tc>
          <w:tcPr>
            <w:tcW w:w="3202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Кишмахова Анжелика Аликовна</w:t>
            </w:r>
          </w:p>
        </w:tc>
        <w:tc>
          <w:tcPr>
            <w:tcW w:w="3203" w:type="dxa"/>
          </w:tcPr>
          <w:p w:rsidR="00D12FA7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Вожатая</w:t>
            </w:r>
          </w:p>
        </w:tc>
        <w:tc>
          <w:tcPr>
            <w:tcW w:w="3203" w:type="dxa"/>
          </w:tcPr>
          <w:p w:rsidR="00D12FA7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03.02.1983г.</w:t>
            </w:r>
          </w:p>
        </w:tc>
      </w:tr>
      <w:tr w:rsidR="00D07AB8" w:rsidRPr="00A50F32" w:rsidTr="00D12FA7">
        <w:tc>
          <w:tcPr>
            <w:tcW w:w="3202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РистоваФатимат Муратовна</w:t>
            </w:r>
          </w:p>
        </w:tc>
        <w:tc>
          <w:tcPr>
            <w:tcW w:w="3203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Вожатая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26.06.1989г.</w:t>
            </w:r>
          </w:p>
        </w:tc>
      </w:tr>
      <w:tr w:rsidR="00D07AB8" w:rsidRPr="00A50F32" w:rsidTr="00D12FA7">
        <w:tc>
          <w:tcPr>
            <w:tcW w:w="3202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АльботоваЗалинаМурадиновна</w:t>
            </w:r>
          </w:p>
        </w:tc>
        <w:tc>
          <w:tcPr>
            <w:tcW w:w="3203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Медсестра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14.04.1995г.</w:t>
            </w:r>
          </w:p>
        </w:tc>
      </w:tr>
      <w:tr w:rsidR="00D07AB8" w:rsidRPr="00A50F32" w:rsidTr="00D12FA7">
        <w:tc>
          <w:tcPr>
            <w:tcW w:w="3202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ИоноваГошемидаМахмудовна</w:t>
            </w:r>
          </w:p>
        </w:tc>
        <w:tc>
          <w:tcPr>
            <w:tcW w:w="3203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 xml:space="preserve">Уборщица 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02.02.1964г.</w:t>
            </w:r>
          </w:p>
        </w:tc>
      </w:tr>
      <w:tr w:rsidR="00D07AB8" w:rsidRPr="00A50F32" w:rsidTr="00D12FA7">
        <w:tc>
          <w:tcPr>
            <w:tcW w:w="3202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Кишмахова Луиза Мацевна</w:t>
            </w:r>
          </w:p>
        </w:tc>
        <w:tc>
          <w:tcPr>
            <w:tcW w:w="3203" w:type="dxa"/>
          </w:tcPr>
          <w:p w:rsidR="00D07AB8" w:rsidRPr="00A50F32" w:rsidRDefault="00D07AB8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05.01.1975г.</w:t>
            </w:r>
          </w:p>
        </w:tc>
      </w:tr>
      <w:tr w:rsidR="00D07AB8" w:rsidRPr="00A50F32" w:rsidTr="00D12FA7">
        <w:tc>
          <w:tcPr>
            <w:tcW w:w="3202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Чукова Фатима Макраиловна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Помощник повара</w:t>
            </w:r>
          </w:p>
        </w:tc>
        <w:tc>
          <w:tcPr>
            <w:tcW w:w="3203" w:type="dxa"/>
          </w:tcPr>
          <w:p w:rsidR="00D07AB8" w:rsidRPr="00A50F32" w:rsidRDefault="00F8282D" w:rsidP="00D12FA7">
            <w:pPr>
              <w:pStyle w:val="6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A50F32">
              <w:rPr>
                <w:sz w:val="24"/>
                <w:szCs w:val="24"/>
              </w:rPr>
              <w:t>30.08.1973г.</w:t>
            </w:r>
          </w:p>
        </w:tc>
      </w:tr>
    </w:tbl>
    <w:p w:rsidR="00D12FA7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</w:rPr>
      </w:pPr>
      <w:r w:rsidRPr="00A50F32">
        <w:rPr>
          <w:sz w:val="24"/>
          <w:szCs w:val="24"/>
        </w:rPr>
        <w:t xml:space="preserve"> 5.</w:t>
      </w:r>
      <w:r w:rsidR="00BF5FA7" w:rsidRPr="00A50F32">
        <w:rPr>
          <w:rStyle w:val="21"/>
          <w:i w:val="0"/>
          <w:sz w:val="24"/>
          <w:szCs w:val="24"/>
        </w:rPr>
        <w:t>Запланированные смены</w:t>
      </w:r>
      <w:r w:rsidR="00D12FA7" w:rsidRPr="00A50F32">
        <w:rPr>
          <w:rStyle w:val="21"/>
          <w:i w:val="0"/>
          <w:sz w:val="24"/>
          <w:szCs w:val="24"/>
        </w:rPr>
        <w:t>:</w:t>
      </w:r>
      <w:r w:rsidR="00BF5FA7" w:rsidRPr="00A50F32">
        <w:rPr>
          <w:sz w:val="24"/>
          <w:szCs w:val="24"/>
        </w:rPr>
        <w:t>(период, количество смен, количество детей в них)'.</w:t>
      </w:r>
      <w:r w:rsidR="00C3735B">
        <w:rPr>
          <w:sz w:val="24"/>
          <w:szCs w:val="24"/>
        </w:rPr>
        <w:t xml:space="preserve"> С 06</w:t>
      </w:r>
      <w:r w:rsidR="00CC6ABD" w:rsidRPr="00A50F32">
        <w:rPr>
          <w:sz w:val="24"/>
          <w:szCs w:val="24"/>
        </w:rPr>
        <w:t xml:space="preserve">.06.22. по 30.06.22г. 1 смена. 15 детей. </w:t>
      </w:r>
    </w:p>
    <w:p w:rsidR="00D12FA7" w:rsidRPr="00A50F32" w:rsidRDefault="00BB2610" w:rsidP="00D12FA7">
      <w:pPr>
        <w:pStyle w:val="60"/>
        <w:shd w:val="clear" w:color="auto" w:fill="auto"/>
        <w:spacing w:before="0" w:after="0" w:line="260" w:lineRule="exact"/>
        <w:rPr>
          <w:sz w:val="24"/>
          <w:szCs w:val="24"/>
        </w:rPr>
      </w:pPr>
      <w:r w:rsidRPr="00A50F32">
        <w:rPr>
          <w:rStyle w:val="21"/>
          <w:i w:val="0"/>
          <w:sz w:val="24"/>
          <w:szCs w:val="24"/>
        </w:rPr>
        <w:t>6</w:t>
      </w:r>
      <w:r w:rsidR="00BF5FA7" w:rsidRPr="00A50F32">
        <w:rPr>
          <w:rStyle w:val="21"/>
          <w:i w:val="0"/>
          <w:sz w:val="24"/>
          <w:szCs w:val="24"/>
        </w:rPr>
        <w:t xml:space="preserve">.Ограждение: </w:t>
      </w:r>
      <w:r w:rsidR="00BF5FA7" w:rsidRPr="00A50F32">
        <w:rPr>
          <w:sz w:val="24"/>
          <w:szCs w:val="24"/>
        </w:rPr>
        <w:t>целостность (наличие свободного доступа на территорию объекта; указать в какой части лагеря необходимо проведение ремонтных работ); высота (в метрах); состав (из чего сделано ограждение (металлическая сетка, кирпич и т.д.):</w:t>
      </w:r>
      <w:r w:rsidR="00CC6ABD" w:rsidRPr="00A50F32">
        <w:rPr>
          <w:sz w:val="24"/>
          <w:szCs w:val="24"/>
          <w:u w:val="single"/>
        </w:rPr>
        <w:t xml:space="preserve">Ограждение целое. </w:t>
      </w:r>
      <w:r w:rsidR="00BB4F32" w:rsidRPr="00A50F32">
        <w:rPr>
          <w:sz w:val="24"/>
          <w:szCs w:val="24"/>
          <w:u w:val="single"/>
        </w:rPr>
        <w:t>Высота – 2,10. Материал профиль.</w:t>
      </w:r>
    </w:p>
    <w:p w:rsidR="00D12FA7" w:rsidRPr="00913A8D" w:rsidRDefault="00BB2610" w:rsidP="00D12FA7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  <w:u w:val="single"/>
        </w:rPr>
      </w:pPr>
      <w:r w:rsidRPr="00A50F32">
        <w:rPr>
          <w:rStyle w:val="21"/>
          <w:sz w:val="24"/>
          <w:szCs w:val="24"/>
        </w:rPr>
        <w:t>7</w:t>
      </w:r>
      <w:r w:rsidR="00BF5FA7" w:rsidRPr="00A50F32">
        <w:rPr>
          <w:rStyle w:val="21"/>
          <w:sz w:val="24"/>
          <w:szCs w:val="24"/>
        </w:rPr>
        <w:t xml:space="preserve">. Система видеонаблюдения: </w:t>
      </w:r>
      <w:r w:rsidR="00BF5FA7" w:rsidRPr="00A50F32">
        <w:rPr>
          <w:i w:val="0"/>
          <w:sz w:val="24"/>
          <w:szCs w:val="24"/>
        </w:rPr>
        <w:t>количество камер по периметру и внутри зданий (из них количество камер в рабочем состоянии и количество камер в неисправном состоянии); место расположения монитора; период архивации данных; наличие дополнительного источника питания, в случае перебоев элект</w:t>
      </w:r>
      <w:r w:rsidRPr="00A50F32">
        <w:rPr>
          <w:i w:val="0"/>
          <w:sz w:val="24"/>
          <w:szCs w:val="24"/>
        </w:rPr>
        <w:t>роснабж</w:t>
      </w:r>
      <w:r w:rsidR="00BF5FA7" w:rsidRPr="00A50F32">
        <w:rPr>
          <w:i w:val="0"/>
          <w:sz w:val="24"/>
          <w:szCs w:val="24"/>
        </w:rPr>
        <w:t>ения; наличие мертвых зон (указать в какой части те</w:t>
      </w:r>
      <w:r w:rsidR="00D12FA7" w:rsidRPr="00A50F32">
        <w:rPr>
          <w:i w:val="0"/>
          <w:sz w:val="24"/>
          <w:szCs w:val="24"/>
        </w:rPr>
        <w:t>рритории лагеря обзора камер не</w:t>
      </w:r>
      <w:r w:rsidR="00BF5FA7" w:rsidRPr="00A50F32">
        <w:rPr>
          <w:i w:val="0"/>
          <w:sz w:val="24"/>
          <w:szCs w:val="24"/>
        </w:rPr>
        <w:t>достаточн</w:t>
      </w:r>
      <w:r w:rsidRPr="00A50F32">
        <w:rPr>
          <w:i w:val="0"/>
          <w:sz w:val="24"/>
          <w:szCs w:val="24"/>
        </w:rPr>
        <w:t>ая видимос</w:t>
      </w:r>
      <w:r w:rsidR="00D12FA7" w:rsidRPr="00A50F32">
        <w:rPr>
          <w:i w:val="0"/>
          <w:sz w:val="24"/>
          <w:szCs w:val="24"/>
        </w:rPr>
        <w:t>ть</w:t>
      </w:r>
      <w:r w:rsidR="00BB4F32" w:rsidRPr="00A50F32">
        <w:rPr>
          <w:i w:val="0"/>
          <w:sz w:val="24"/>
          <w:szCs w:val="24"/>
        </w:rPr>
        <w:t xml:space="preserve">: </w:t>
      </w:r>
      <w:r w:rsidR="00BB4F32" w:rsidRPr="00A50F32">
        <w:rPr>
          <w:i w:val="0"/>
          <w:sz w:val="24"/>
          <w:szCs w:val="24"/>
          <w:u w:val="single"/>
        </w:rPr>
        <w:t xml:space="preserve">4 – камеры по периметру, все в рабочем состоянии, монитор стоит у сторожей. </w:t>
      </w:r>
    </w:p>
    <w:p w:rsidR="00D12FA7" w:rsidRPr="00A50F32" w:rsidRDefault="00D12FA7" w:rsidP="00D12FA7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A50F32">
        <w:rPr>
          <w:rStyle w:val="21"/>
          <w:sz w:val="24"/>
          <w:szCs w:val="24"/>
        </w:rPr>
        <w:t>8. Контрольно-пропускной пункт: (</w:t>
      </w:r>
      <w:r w:rsidRPr="00A50F32">
        <w:rPr>
          <w:i w:val="0"/>
          <w:sz w:val="24"/>
          <w:szCs w:val="24"/>
        </w:rPr>
        <w:t>место расположения (указать в какой части лагеря расположено КПП и в каком виде (домик, будка); оснащенность КПП системой видеонаблюдения, тревожной кнопкой или средствами, необходимыми для осуществления охраны объекта):</w:t>
      </w:r>
      <w:r w:rsidR="00E57E7C" w:rsidRPr="00A50F32">
        <w:rPr>
          <w:i w:val="0"/>
          <w:sz w:val="24"/>
          <w:szCs w:val="24"/>
        </w:rPr>
        <w:t xml:space="preserve"> не имеем</w:t>
      </w:r>
    </w:p>
    <w:p w:rsidR="00D12FA7" w:rsidRPr="00913A8D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  <w:u w:val="single"/>
        </w:rPr>
      </w:pPr>
      <w:r w:rsidRPr="00A50F32">
        <w:rPr>
          <w:rStyle w:val="21"/>
          <w:sz w:val="24"/>
          <w:szCs w:val="24"/>
        </w:rPr>
        <w:t>9. Информационный стенд: (</w:t>
      </w:r>
      <w:r w:rsidRPr="00A50F32">
        <w:rPr>
          <w:i w:val="0"/>
          <w:sz w:val="24"/>
          <w:szCs w:val="24"/>
        </w:rPr>
        <w:t>наличие информации о действиях при ЧС, в том числе, при террористических актах, обнаружении подозрительных предметов, захвате заложников и т.д.; наличие номеров телефонов: дежурной части территориального органа МВД России на районном уровне; инспектора подразделения по делам несовершеннолетних; участкового уполномоченного полиции и других спец, служб):</w:t>
      </w:r>
      <w:r w:rsidR="005322AF">
        <w:rPr>
          <w:i w:val="0"/>
          <w:sz w:val="24"/>
          <w:szCs w:val="24"/>
          <w:u w:val="single"/>
        </w:rPr>
        <w:t xml:space="preserve">в наличии: стенды с информацией </w:t>
      </w:r>
      <w:r w:rsidR="005322AF" w:rsidRPr="00A50F32">
        <w:rPr>
          <w:i w:val="0"/>
          <w:sz w:val="24"/>
          <w:szCs w:val="24"/>
        </w:rPr>
        <w:t>о действиях при ЧС</w:t>
      </w:r>
      <w:r w:rsidR="005322AF">
        <w:rPr>
          <w:i w:val="0"/>
          <w:sz w:val="24"/>
          <w:szCs w:val="24"/>
        </w:rPr>
        <w:t>-1,</w:t>
      </w:r>
      <w:r w:rsidR="005322AF" w:rsidRPr="005322AF">
        <w:rPr>
          <w:i w:val="0"/>
          <w:sz w:val="24"/>
          <w:szCs w:val="24"/>
        </w:rPr>
        <w:t xml:space="preserve"> </w:t>
      </w:r>
      <w:r w:rsidR="005322AF" w:rsidRPr="00A50F32">
        <w:rPr>
          <w:i w:val="0"/>
          <w:sz w:val="24"/>
          <w:szCs w:val="24"/>
        </w:rPr>
        <w:t>при террористических актах</w:t>
      </w:r>
      <w:r w:rsidR="00C3735B">
        <w:rPr>
          <w:i w:val="0"/>
          <w:sz w:val="24"/>
          <w:szCs w:val="24"/>
        </w:rPr>
        <w:t xml:space="preserve"> «Нет террору» </w:t>
      </w:r>
      <w:r w:rsidR="005322AF">
        <w:rPr>
          <w:i w:val="0"/>
          <w:sz w:val="24"/>
          <w:szCs w:val="24"/>
        </w:rPr>
        <w:t>-1,</w:t>
      </w:r>
      <w:r w:rsidR="00C3735B">
        <w:rPr>
          <w:i w:val="0"/>
          <w:sz w:val="24"/>
          <w:szCs w:val="24"/>
        </w:rPr>
        <w:t xml:space="preserve">при </w:t>
      </w:r>
      <w:r w:rsidR="00C3735B" w:rsidRPr="00C3735B">
        <w:rPr>
          <w:i w:val="0"/>
          <w:sz w:val="24"/>
          <w:szCs w:val="24"/>
        </w:rPr>
        <w:t xml:space="preserve"> </w:t>
      </w:r>
      <w:r w:rsidR="00C3735B" w:rsidRPr="00A50F32">
        <w:rPr>
          <w:i w:val="0"/>
          <w:sz w:val="24"/>
          <w:szCs w:val="24"/>
        </w:rPr>
        <w:t>захвате заложников</w:t>
      </w:r>
      <w:r w:rsidR="00C3735B">
        <w:rPr>
          <w:i w:val="0"/>
          <w:sz w:val="24"/>
          <w:szCs w:val="24"/>
        </w:rPr>
        <w:t>-«Осторожно терроризм».</w:t>
      </w:r>
    </w:p>
    <w:p w:rsidR="00D12FA7" w:rsidRPr="00A50F32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A50F32">
        <w:rPr>
          <w:rStyle w:val="21"/>
          <w:sz w:val="24"/>
          <w:szCs w:val="24"/>
        </w:rPr>
        <w:t>10. Паспорт антитеррористической защищенности: (</w:t>
      </w:r>
      <w:r w:rsidRPr="00A50F32">
        <w:rPr>
          <w:i w:val="0"/>
          <w:sz w:val="24"/>
          <w:szCs w:val="24"/>
        </w:rPr>
        <w:t>дата утверждения; должностные лица, утвердившие паспорт):</w:t>
      </w:r>
      <w:r w:rsidR="00E57E7C" w:rsidRPr="00A50F32">
        <w:rPr>
          <w:i w:val="0"/>
          <w:sz w:val="24"/>
          <w:szCs w:val="24"/>
        </w:rPr>
        <w:t xml:space="preserve"> в разработке – у Даурова</w:t>
      </w:r>
    </w:p>
    <w:p w:rsidR="00D23A67" w:rsidRDefault="00D12FA7" w:rsidP="00A50F32">
      <w:pPr>
        <w:pStyle w:val="20"/>
        <w:shd w:val="clear" w:color="auto" w:fill="auto"/>
        <w:spacing w:before="0" w:after="0" w:line="240" w:lineRule="auto"/>
        <w:jc w:val="both"/>
      </w:pPr>
      <w:r w:rsidRPr="00A50F32">
        <w:rPr>
          <w:rStyle w:val="21"/>
          <w:sz w:val="24"/>
          <w:szCs w:val="24"/>
        </w:rPr>
        <w:t>11. Физическая охрана: (</w:t>
      </w:r>
      <w:r w:rsidRPr="00A50F32">
        <w:rPr>
          <w:i w:val="0"/>
          <w:sz w:val="24"/>
          <w:szCs w:val="24"/>
        </w:rPr>
        <w:t>договор с частной охранной организацией (дата заключения, период оказания услуг, срок и номер лицензии); количество охранников и периодичность несения службы):</w:t>
      </w:r>
      <w:r w:rsidR="005322AF">
        <w:rPr>
          <w:i w:val="0"/>
          <w:sz w:val="24"/>
          <w:szCs w:val="24"/>
        </w:rPr>
        <w:t xml:space="preserve"> </w:t>
      </w:r>
      <w:r w:rsidR="00BB4F32" w:rsidRPr="00A50F32">
        <w:rPr>
          <w:i w:val="0"/>
          <w:sz w:val="24"/>
          <w:szCs w:val="24"/>
          <w:u w:val="single"/>
        </w:rPr>
        <w:t>частной охраны нет</w:t>
      </w:r>
      <w:r w:rsidR="005322AF">
        <w:rPr>
          <w:i w:val="0"/>
          <w:sz w:val="24"/>
          <w:szCs w:val="24"/>
          <w:u w:val="single"/>
        </w:rPr>
        <w:t xml:space="preserve">, </w:t>
      </w:r>
      <w:r w:rsidR="00C3735B">
        <w:rPr>
          <w:i w:val="0"/>
          <w:sz w:val="24"/>
          <w:szCs w:val="24"/>
          <w:u w:val="single"/>
        </w:rPr>
        <w:t xml:space="preserve">охрану осуществляют </w:t>
      </w:r>
      <w:r w:rsidR="005322AF">
        <w:rPr>
          <w:i w:val="0"/>
          <w:sz w:val="24"/>
          <w:szCs w:val="24"/>
          <w:u w:val="single"/>
        </w:rPr>
        <w:t>3 сторожа (</w:t>
      </w:r>
      <w:r w:rsidR="00D23A67">
        <w:rPr>
          <w:i w:val="0"/>
          <w:sz w:val="24"/>
          <w:szCs w:val="24"/>
          <w:u w:val="single"/>
        </w:rPr>
        <w:t xml:space="preserve"> </w:t>
      </w:r>
      <w:r w:rsidR="00D23A67">
        <w:t>делают обход территории</w:t>
      </w:r>
      <w:r w:rsidR="005322AF">
        <w:t xml:space="preserve"> с </w:t>
      </w:r>
      <w:r w:rsidR="005322AF">
        <w:rPr>
          <w:b/>
          <w:bCs/>
        </w:rPr>
        <w:t>периодичностью</w:t>
      </w:r>
      <w:r w:rsidR="00D23A67">
        <w:t xml:space="preserve"> шесть</w:t>
      </w:r>
      <w:r w:rsidR="005322AF">
        <w:t xml:space="preserve"> час</w:t>
      </w:r>
      <w:r w:rsidR="00D23A67">
        <w:t>ов</w:t>
      </w:r>
      <w:r w:rsidR="005322AF">
        <w:t xml:space="preserve">, </w:t>
      </w:r>
      <w:r w:rsidR="00D23A67">
        <w:t>согласно г</w:t>
      </w:r>
      <w:r w:rsidR="005322AF">
        <w:t xml:space="preserve">рафик обхода территории </w:t>
      </w:r>
      <w:r w:rsidR="005322AF">
        <w:rPr>
          <w:b/>
          <w:bCs/>
        </w:rPr>
        <w:t>школы</w:t>
      </w:r>
      <w:r w:rsidR="00D23A67">
        <w:rPr>
          <w:b/>
          <w:bCs/>
        </w:rPr>
        <w:t>.</w:t>
      </w:r>
      <w:r w:rsidR="005322AF">
        <w:t xml:space="preserve"> </w:t>
      </w:r>
    </w:p>
    <w:p w:rsidR="003C1184" w:rsidRPr="00A50F32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A50F32">
        <w:rPr>
          <w:rStyle w:val="21"/>
          <w:sz w:val="24"/>
          <w:szCs w:val="24"/>
        </w:rPr>
        <w:t>12. Система оповещения: (</w:t>
      </w:r>
      <w:r w:rsidRPr="00A50F32">
        <w:rPr>
          <w:i w:val="0"/>
          <w:sz w:val="24"/>
          <w:szCs w:val="24"/>
        </w:rPr>
        <w:t xml:space="preserve">рупорный громкоговоритель или аудиосистема - в зависимости </w:t>
      </w:r>
      <w:r w:rsidRPr="00A50F32">
        <w:rPr>
          <w:i w:val="0"/>
          <w:sz w:val="24"/>
          <w:szCs w:val="24"/>
        </w:rPr>
        <w:lastRenderedPageBreak/>
        <w:t>от периметра лагеря, место располож</w:t>
      </w:r>
      <w:r w:rsidR="003C1184" w:rsidRPr="00A50F32">
        <w:rPr>
          <w:i w:val="0"/>
          <w:sz w:val="24"/>
          <w:szCs w:val="24"/>
        </w:rPr>
        <w:t>ения):</w:t>
      </w:r>
      <w:r w:rsidR="00C3735B">
        <w:rPr>
          <w:i w:val="0"/>
          <w:sz w:val="24"/>
          <w:szCs w:val="24"/>
        </w:rPr>
        <w:t xml:space="preserve"> не имеется.</w:t>
      </w:r>
    </w:p>
    <w:p w:rsidR="003C1184" w:rsidRPr="00A50F32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  <w:u w:val="single"/>
        </w:rPr>
      </w:pPr>
      <w:r w:rsidRPr="00A50F32">
        <w:rPr>
          <w:rStyle w:val="21"/>
          <w:sz w:val="24"/>
          <w:szCs w:val="24"/>
        </w:rPr>
        <w:t xml:space="preserve">13. Освещенность объекта: </w:t>
      </w:r>
      <w:r w:rsidR="003C1184" w:rsidRPr="00A50F32">
        <w:rPr>
          <w:rStyle w:val="21"/>
          <w:sz w:val="24"/>
          <w:szCs w:val="24"/>
        </w:rPr>
        <w:t>(</w:t>
      </w:r>
      <w:r w:rsidRPr="00A50F32">
        <w:rPr>
          <w:i w:val="0"/>
          <w:sz w:val="24"/>
          <w:szCs w:val="24"/>
        </w:rPr>
        <w:t>указать количество осветительных приборов (с уточнением прожекторов, ламп на столбах и т.д.), из них сколько в исправном состоянии и сколько в неисправном; указать в какой части</w:t>
      </w:r>
      <w:r w:rsidR="003C1184" w:rsidRPr="00A50F32">
        <w:rPr>
          <w:i w:val="0"/>
          <w:sz w:val="24"/>
          <w:szCs w:val="24"/>
        </w:rPr>
        <w:t xml:space="preserve"> лагеря недостаточно освещения):</w:t>
      </w:r>
      <w:r w:rsidR="00A50F32" w:rsidRPr="00A50F32">
        <w:rPr>
          <w:i w:val="0"/>
          <w:sz w:val="24"/>
          <w:szCs w:val="24"/>
        </w:rPr>
        <w:t xml:space="preserve"> </w:t>
      </w:r>
      <w:r w:rsidR="00C3735B">
        <w:rPr>
          <w:i w:val="0"/>
          <w:sz w:val="24"/>
          <w:szCs w:val="24"/>
          <w:u w:val="single"/>
        </w:rPr>
        <w:t>13 прожекторов</w:t>
      </w:r>
      <w:r w:rsidR="00D23A67">
        <w:rPr>
          <w:i w:val="0"/>
          <w:sz w:val="24"/>
          <w:szCs w:val="24"/>
          <w:u w:val="single"/>
        </w:rPr>
        <w:t xml:space="preserve">  по периметру территории</w:t>
      </w:r>
      <w:r w:rsidR="00C3735B">
        <w:rPr>
          <w:i w:val="0"/>
          <w:sz w:val="24"/>
          <w:szCs w:val="24"/>
          <w:u w:val="single"/>
        </w:rPr>
        <w:t xml:space="preserve">( 6 в неисправном состоянии) </w:t>
      </w:r>
      <w:r w:rsidR="00D23A67">
        <w:rPr>
          <w:i w:val="0"/>
          <w:sz w:val="24"/>
          <w:szCs w:val="24"/>
          <w:u w:val="single"/>
        </w:rPr>
        <w:t xml:space="preserve"> и </w:t>
      </w:r>
      <w:r w:rsidR="00C3735B">
        <w:rPr>
          <w:i w:val="0"/>
          <w:sz w:val="24"/>
          <w:szCs w:val="24"/>
          <w:u w:val="single"/>
        </w:rPr>
        <w:t>4</w:t>
      </w:r>
      <w:r w:rsidR="00D23A67">
        <w:rPr>
          <w:i w:val="0"/>
          <w:sz w:val="24"/>
          <w:szCs w:val="24"/>
          <w:u w:val="single"/>
        </w:rPr>
        <w:t xml:space="preserve"> лампы, установленные перед зданием школы</w:t>
      </w:r>
      <w:r w:rsidR="00C3735B">
        <w:rPr>
          <w:i w:val="0"/>
          <w:sz w:val="24"/>
          <w:szCs w:val="24"/>
          <w:u w:val="single"/>
        </w:rPr>
        <w:t>,</w:t>
      </w:r>
      <w:r w:rsidR="00D23A67">
        <w:rPr>
          <w:i w:val="0"/>
          <w:sz w:val="24"/>
          <w:szCs w:val="24"/>
          <w:u w:val="single"/>
        </w:rPr>
        <w:t xml:space="preserve">  все в исправном состоянии., </w:t>
      </w:r>
    </w:p>
    <w:p w:rsidR="003C1184" w:rsidRPr="00913A8D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iCs w:val="0"/>
          <w:sz w:val="24"/>
          <w:szCs w:val="24"/>
          <w:u w:val="single"/>
        </w:rPr>
      </w:pPr>
      <w:r w:rsidRPr="00A50F32">
        <w:rPr>
          <w:rStyle w:val="21"/>
          <w:sz w:val="24"/>
          <w:szCs w:val="24"/>
        </w:rPr>
        <w:t>14. Охранная сигнализация:</w:t>
      </w:r>
      <w:r w:rsidR="003C1184" w:rsidRPr="00A50F32">
        <w:rPr>
          <w:rStyle w:val="21"/>
          <w:sz w:val="24"/>
          <w:szCs w:val="24"/>
        </w:rPr>
        <w:t>(</w:t>
      </w:r>
      <w:r w:rsidRPr="00A50F32">
        <w:rPr>
          <w:i w:val="0"/>
          <w:sz w:val="24"/>
          <w:szCs w:val="24"/>
        </w:rPr>
        <w:t>указать в исправном или нет состоянии</w:t>
      </w:r>
      <w:r w:rsidR="003C1184" w:rsidRPr="00A50F32">
        <w:rPr>
          <w:rStyle w:val="21"/>
          <w:sz w:val="24"/>
          <w:szCs w:val="24"/>
        </w:rPr>
        <w:t>)</w:t>
      </w:r>
      <w:r w:rsidR="00C3735B">
        <w:rPr>
          <w:rStyle w:val="21"/>
          <w:sz w:val="24"/>
          <w:szCs w:val="24"/>
        </w:rPr>
        <w:t xml:space="preserve"> </w:t>
      </w:r>
      <w:r w:rsidR="00BB4F32" w:rsidRPr="00A50F32">
        <w:rPr>
          <w:rStyle w:val="21"/>
          <w:sz w:val="24"/>
          <w:szCs w:val="24"/>
          <w:u w:val="single"/>
        </w:rPr>
        <w:t xml:space="preserve">в исправном состоянии </w:t>
      </w:r>
    </w:p>
    <w:p w:rsidR="003C1184" w:rsidRPr="00A50F32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A50F32">
        <w:rPr>
          <w:rStyle w:val="21"/>
          <w:sz w:val="24"/>
          <w:szCs w:val="24"/>
        </w:rPr>
        <w:t xml:space="preserve">15. Кнопка экстренного вызова полиции: </w:t>
      </w:r>
      <w:r w:rsidR="003C1184" w:rsidRPr="00A50F32">
        <w:rPr>
          <w:rStyle w:val="21"/>
          <w:sz w:val="24"/>
          <w:szCs w:val="24"/>
        </w:rPr>
        <w:t>(</w:t>
      </w:r>
      <w:r w:rsidRPr="00A50F32">
        <w:rPr>
          <w:i w:val="0"/>
          <w:sz w:val="24"/>
          <w:szCs w:val="24"/>
        </w:rPr>
        <w:t>указать в исправном или нет состоянии; место расположения</w:t>
      </w:r>
      <w:r w:rsidR="003C1184" w:rsidRPr="00A50F32">
        <w:rPr>
          <w:i w:val="0"/>
          <w:sz w:val="24"/>
          <w:szCs w:val="24"/>
        </w:rPr>
        <w:t>)</w:t>
      </w:r>
      <w:r w:rsidRPr="00A50F32">
        <w:rPr>
          <w:i w:val="0"/>
          <w:sz w:val="24"/>
          <w:szCs w:val="24"/>
        </w:rPr>
        <w:t>:</w:t>
      </w:r>
      <w:r w:rsidR="00BB4F32" w:rsidRPr="00A50F32">
        <w:rPr>
          <w:i w:val="0"/>
          <w:sz w:val="24"/>
          <w:szCs w:val="24"/>
          <w:u w:val="single"/>
        </w:rPr>
        <w:t>нет</w:t>
      </w:r>
    </w:p>
    <w:p w:rsidR="003C1184" w:rsidRPr="00913A8D" w:rsidRDefault="00D12FA7" w:rsidP="00A50F32">
      <w:pPr>
        <w:pStyle w:val="20"/>
        <w:shd w:val="clear" w:color="auto" w:fill="auto"/>
        <w:spacing w:before="0" w:after="0" w:line="240" w:lineRule="auto"/>
        <w:jc w:val="both"/>
        <w:rPr>
          <w:i w:val="0"/>
          <w:iCs w:val="0"/>
          <w:sz w:val="24"/>
          <w:szCs w:val="24"/>
        </w:rPr>
      </w:pPr>
      <w:r w:rsidRPr="00A50F32">
        <w:rPr>
          <w:rStyle w:val="21"/>
          <w:sz w:val="24"/>
          <w:szCs w:val="24"/>
        </w:rPr>
        <w:t xml:space="preserve">16. Пожарная сигнализация объекта: </w:t>
      </w:r>
      <w:r w:rsidR="003C1184" w:rsidRPr="00A50F32">
        <w:rPr>
          <w:rStyle w:val="21"/>
          <w:sz w:val="24"/>
          <w:szCs w:val="24"/>
        </w:rPr>
        <w:t>(</w:t>
      </w:r>
      <w:r w:rsidRPr="00A50F32">
        <w:rPr>
          <w:i w:val="0"/>
          <w:sz w:val="24"/>
          <w:szCs w:val="24"/>
        </w:rPr>
        <w:t xml:space="preserve">указать </w:t>
      </w:r>
      <w:r w:rsidRPr="00A50F32">
        <w:rPr>
          <w:i w:val="0"/>
          <w:sz w:val="24"/>
          <w:szCs w:val="24"/>
          <w:u w:val="single"/>
        </w:rPr>
        <w:t>в исправном</w:t>
      </w:r>
      <w:r w:rsidRPr="00A50F32">
        <w:rPr>
          <w:i w:val="0"/>
          <w:sz w:val="24"/>
          <w:szCs w:val="24"/>
        </w:rPr>
        <w:t xml:space="preserve"> или нет состоянии</w:t>
      </w:r>
      <w:r w:rsidR="003C1184" w:rsidRPr="00A50F32">
        <w:rPr>
          <w:rStyle w:val="21"/>
          <w:sz w:val="24"/>
          <w:szCs w:val="24"/>
        </w:rPr>
        <w:t>):</w:t>
      </w:r>
      <w:r w:rsidR="006D0350" w:rsidRPr="006D0350">
        <w:rPr>
          <w:i w:val="0"/>
          <w:sz w:val="24"/>
          <w:szCs w:val="24"/>
          <w:u w:val="single"/>
        </w:rPr>
        <w:t xml:space="preserve"> </w:t>
      </w:r>
      <w:r w:rsidR="006D0350" w:rsidRPr="00A50F32">
        <w:rPr>
          <w:i w:val="0"/>
          <w:sz w:val="24"/>
          <w:szCs w:val="24"/>
          <w:u w:val="single"/>
        </w:rPr>
        <w:t>в исправном</w:t>
      </w:r>
      <w:r w:rsidR="00913A8D">
        <w:rPr>
          <w:i w:val="0"/>
          <w:sz w:val="24"/>
          <w:szCs w:val="24"/>
          <w:u w:val="single"/>
        </w:rPr>
        <w:t xml:space="preserve"> состоянии</w:t>
      </w:r>
    </w:p>
    <w:p w:rsidR="003C1184" w:rsidRPr="00A50F32" w:rsidRDefault="00D12FA7" w:rsidP="00A50F32">
      <w:pPr>
        <w:pStyle w:val="60"/>
        <w:shd w:val="clear" w:color="auto" w:fill="auto"/>
        <w:spacing w:before="0" w:after="0" w:line="240" w:lineRule="auto"/>
        <w:rPr>
          <w:rStyle w:val="21"/>
          <w:i w:val="0"/>
          <w:sz w:val="24"/>
          <w:szCs w:val="24"/>
        </w:rPr>
      </w:pPr>
      <w:r w:rsidRPr="00A50F32">
        <w:rPr>
          <w:rStyle w:val="21"/>
          <w:i w:val="0"/>
          <w:sz w:val="24"/>
          <w:szCs w:val="24"/>
        </w:rPr>
        <w:t xml:space="preserve">17. Наличие металлодетектора: </w:t>
      </w:r>
      <w:r w:rsidR="003C1184" w:rsidRPr="00A50F32">
        <w:rPr>
          <w:rStyle w:val="21"/>
          <w:i w:val="0"/>
          <w:sz w:val="24"/>
          <w:szCs w:val="24"/>
        </w:rPr>
        <w:t>(</w:t>
      </w:r>
      <w:r w:rsidRPr="00A50F32">
        <w:rPr>
          <w:sz w:val="24"/>
          <w:szCs w:val="24"/>
        </w:rPr>
        <w:t>место расположения рамки или ручного</w:t>
      </w:r>
      <w:r w:rsidR="003C1184" w:rsidRPr="00A50F32">
        <w:rPr>
          <w:rStyle w:val="21"/>
          <w:i w:val="0"/>
          <w:sz w:val="24"/>
          <w:szCs w:val="24"/>
        </w:rPr>
        <w:t>):</w:t>
      </w:r>
      <w:r w:rsidR="00BB4F32" w:rsidRPr="00A50F32">
        <w:rPr>
          <w:rStyle w:val="21"/>
          <w:i w:val="0"/>
          <w:sz w:val="24"/>
          <w:szCs w:val="24"/>
          <w:u w:val="single"/>
        </w:rPr>
        <w:t>не</w:t>
      </w:r>
      <w:r w:rsidR="006D0350">
        <w:rPr>
          <w:rStyle w:val="21"/>
          <w:i w:val="0"/>
          <w:sz w:val="24"/>
          <w:szCs w:val="24"/>
          <w:u w:val="single"/>
        </w:rPr>
        <w:t xml:space="preserve"> имеется</w:t>
      </w:r>
    </w:p>
    <w:p w:rsidR="00D12FA7" w:rsidRPr="00A50F32" w:rsidRDefault="00D12FA7" w:rsidP="00A50F32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</w:pPr>
      <w:r w:rsidRPr="00A50F32">
        <w:rPr>
          <w:sz w:val="24"/>
          <w:szCs w:val="24"/>
        </w:rPr>
        <w:t>Рекомендации, администрации оздоровительного детского лагеря:</w:t>
      </w:r>
    </w:p>
    <w:p w:rsidR="00D12FA7" w:rsidRPr="00A50F32" w:rsidRDefault="00D12FA7" w:rsidP="00A50F32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</w:pPr>
      <w:r w:rsidRPr="00A50F32">
        <w:rPr>
          <w:sz w:val="24"/>
          <w:szCs w:val="24"/>
        </w:rPr>
        <w:t>Недостатки и установленные сроки их устранения:</w:t>
      </w:r>
      <w:r w:rsidR="00C3735B">
        <w:rPr>
          <w:sz w:val="24"/>
          <w:szCs w:val="24"/>
        </w:rPr>
        <w:t xml:space="preserve"> будут устранены к открытию лагеря.</w:t>
      </w:r>
    </w:p>
    <w:p w:rsidR="00A50F32" w:rsidRDefault="00D12FA7" w:rsidP="00A50F32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</w:pPr>
      <w:r w:rsidRPr="00A50F32">
        <w:rPr>
          <w:sz w:val="24"/>
          <w:szCs w:val="24"/>
        </w:rPr>
        <w:t>Акт составил:</w:t>
      </w:r>
      <w:r w:rsidR="00A50F32">
        <w:rPr>
          <w:sz w:val="24"/>
          <w:szCs w:val="24"/>
        </w:rPr>
        <w:t xml:space="preserve">              </w:t>
      </w:r>
      <w:r w:rsidR="00A50F32">
        <w:rPr>
          <w:noProof/>
          <w:sz w:val="24"/>
          <w:szCs w:val="24"/>
          <w:lang w:bidi="ar-SA"/>
        </w:rPr>
        <w:drawing>
          <wp:inline distT="0" distB="0" distL="0" distR="0">
            <wp:extent cx="781050" cy="419100"/>
            <wp:effectExtent l="19050" t="0" r="0" b="0"/>
            <wp:docPr id="1" name="Рисунок 1" descr="C:\Users\1\Desktop\печати\за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зау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0F32">
        <w:rPr>
          <w:sz w:val="24"/>
          <w:szCs w:val="24"/>
        </w:rPr>
        <w:t xml:space="preserve">             </w:t>
      </w:r>
      <w:r w:rsidR="00E907BD" w:rsidRPr="00A50F32">
        <w:rPr>
          <w:sz w:val="24"/>
          <w:szCs w:val="24"/>
        </w:rPr>
        <w:t>Муков</w:t>
      </w:r>
      <w:r w:rsidR="00A50F32">
        <w:rPr>
          <w:sz w:val="24"/>
          <w:szCs w:val="24"/>
        </w:rPr>
        <w:t xml:space="preserve"> З. З</w:t>
      </w:r>
      <w:r w:rsidR="00E907BD" w:rsidRPr="00A50F32">
        <w:rPr>
          <w:sz w:val="24"/>
          <w:szCs w:val="24"/>
        </w:rPr>
        <w:t xml:space="preserve">. </w:t>
      </w:r>
    </w:p>
    <w:p w:rsidR="001B1BA7" w:rsidRDefault="00D12FA7" w:rsidP="00A50F32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</w:pPr>
      <w:r w:rsidRPr="00A50F32">
        <w:rPr>
          <w:sz w:val="24"/>
          <w:szCs w:val="24"/>
        </w:rPr>
        <w:t>Ознакомлен:</w:t>
      </w:r>
    </w:p>
    <w:p w:rsidR="00D12FA7" w:rsidRPr="00A50F32" w:rsidRDefault="00D12FA7" w:rsidP="00A50F32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  <w:sectPr w:rsidR="00D12FA7" w:rsidRPr="00A50F32">
          <w:headerReference w:type="default" r:id="rId9"/>
          <w:pgSz w:w="11900" w:h="16840"/>
          <w:pgMar w:top="1642" w:right="568" w:bottom="1642" w:left="1940" w:header="0" w:footer="3" w:gutter="0"/>
          <w:pgNumType w:start="15"/>
          <w:cols w:space="720"/>
          <w:noEndnote/>
          <w:docGrid w:linePitch="360"/>
        </w:sectPr>
      </w:pPr>
      <w:r w:rsidRPr="00A50F32">
        <w:rPr>
          <w:sz w:val="24"/>
          <w:szCs w:val="24"/>
        </w:rPr>
        <w:t>Руководитель детского</w:t>
      </w:r>
      <w:r w:rsidR="00A50F32">
        <w:rPr>
          <w:sz w:val="24"/>
          <w:szCs w:val="24"/>
        </w:rPr>
        <w:t xml:space="preserve"> </w:t>
      </w:r>
      <w:r w:rsidR="00E907BD" w:rsidRPr="00A50F32">
        <w:rPr>
          <w:sz w:val="24"/>
          <w:szCs w:val="24"/>
        </w:rPr>
        <w:t xml:space="preserve">оздоровительного </w:t>
      </w:r>
      <w:r w:rsidRPr="00A50F32">
        <w:rPr>
          <w:sz w:val="24"/>
          <w:szCs w:val="24"/>
        </w:rPr>
        <w:t xml:space="preserve">лагеря </w:t>
      </w:r>
      <w:r w:rsidR="00A50F32">
        <w:rPr>
          <w:sz w:val="24"/>
          <w:szCs w:val="24"/>
        </w:rPr>
        <w:t xml:space="preserve"> </w:t>
      </w:r>
      <w:r w:rsidR="001B1BA7">
        <w:rPr>
          <w:noProof/>
          <w:sz w:val="24"/>
          <w:szCs w:val="24"/>
          <w:lang w:bidi="ar-SA"/>
        </w:rPr>
        <w:t xml:space="preserve">      </w:t>
      </w:r>
      <w:r w:rsidR="001B1BA7" w:rsidRPr="001B1BA7">
        <w:rPr>
          <w:noProof/>
          <w:sz w:val="24"/>
          <w:szCs w:val="24"/>
          <w:lang w:bidi="ar-SA"/>
        </w:rPr>
        <w:drawing>
          <wp:inline distT="0" distB="0" distL="0" distR="0">
            <wp:extent cx="914400" cy="485775"/>
            <wp:effectExtent l="19050" t="0" r="0" b="0"/>
            <wp:docPr id="6" name="Рисунок 1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BA7">
        <w:rPr>
          <w:noProof/>
          <w:sz w:val="24"/>
          <w:szCs w:val="24"/>
          <w:lang w:bidi="ar-SA"/>
        </w:rPr>
        <w:t xml:space="preserve">      </w:t>
      </w:r>
      <w:r w:rsidR="00120362"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6.65pt;margin-top:-4.3pt;width:8.3pt;height:13pt;z-index:-251658752;visibility:visible;mso-wrap-distance-left:5pt;mso-wrap-distance-right:25.75pt;mso-wrap-distance-bottom:17.4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PnrAIAAKgFAAAOAAAAZHJzL2Uyb0RvYy54bWysVG1vmzAQ/j5p/8Hyd4pJIQ2opGpDmCZ1&#10;L1K7H+CACdbAZrYT6Kr9951NSJr2y7SND9Zhn5+75+7xXd8MbYP2TGkuRYqDC4IRE4Usudim+Ntj&#10;7i0w0oaKkjZSsBQ/MY1vlu/fXfddwmaylk3JFAIQoZO+S3FtTJf4vi5q1lJ9ITsm4LCSqqUGftXW&#10;LxXtAb1t/Bkhc7+XquyULJjWsJuNh3jp8KuKFeZLVWlmUJNiyM24Vbl1Y1d/eU2TraJdzYtDGvQv&#10;smgpFxD0CJVRQ9FO8TdQLS+U1LIyF4VsfVlVvGCOA7AJyCs2DzXtmOMCxdHdsUz6/8EWn/dfFeJl&#10;ii8xErSFFj2ywaA7OaDIVqfvdAJODx24mQG2ocuOqe7uZfFdIyFXNRVbdquU7GtGS8gusDf9F1dH&#10;HG1BNv0nWUIYujPSAQ2Vam3poBgI0KFLT8fO2FQKG5JEYQAnBRwF8yggrnM+TabLndLmA5MtskaK&#10;FTTegdP9vTY2GZpMLjaWkDlvGtf8RpxtgOO4A6Hhqj2zSbhePsckXi/Wi9ALZ/O1F5Is827zVejN&#10;8+Aqyi6z1SoLftm4QZjUvCyZsGEmXQXhn/XtoPBREUdladnw0sLZlLTablaNQnsKus7d50oOJyc3&#10;/zwNVwTg8opSMAvJ3Sz28vniygvzMPLiK7LwSBDfxXMSxmGWn1O654L9OyXUpziOZtGopVPSr7gR&#10;973lRpOWG5gcDW9TvDg60cQqcC1K11pDeTPaL0ph0z+VAto9Ndrp1Up0FKsZNgOgWBFvZPkEylUS&#10;lAUihHEHRi3VT4x6GB0p1j92VDGMmo8C1G/nzGSoydhMBhUFXE2xwWg0V2acR7tO8W0NyNP7uoUX&#10;knOn3lMWh3cF48CROIwuO29e/juv04Bd/gYAAP//AwBQSwMEFAAGAAgAAAAhABbghf7aAAAABwEA&#10;AA8AAABkcnMvZG93bnJldi54bWxMjr1OwzAUhXck3sG6SCyodZKitAlxKoRgYaOwsLnxbRJhX0ex&#10;m4Q+PZcJxvOjc75qvzgrJhxD70lBuk5AIDXe9NQq+Hh/We1AhKjJaOsJFXxjgH19fVXp0viZ3nA6&#10;xFbwCIVSK+hiHEopQ9Oh02HtByTOTn50OrIcW2lGPfO4szJLklw63RM/dHrApw6br8PZKciX5+Hu&#10;tcBsvjR2os9LmkZMlbq9WR4fQERc4l8ZfvEZHWpmOvozmSAs682GmwpWuxwE51lRgDiyv70HWVfy&#10;P3/9AwAA//8DAFBLAQItABQABgAIAAAAIQC2gziS/gAAAOEBAAATAAAAAAAAAAAAAAAAAAAAAABb&#10;Q29udGVudF9UeXBlc10ueG1sUEsBAi0AFAAGAAgAAAAhADj9If/WAAAAlAEAAAsAAAAAAAAAAAAA&#10;AAAALwEAAF9yZWxzLy5yZWxzUEsBAi0AFAAGAAgAAAAhAL/aU+esAgAAqAUAAA4AAAAAAAAAAAAA&#10;AAAALgIAAGRycy9lMm9Eb2MueG1sUEsBAi0AFAAGAAgAAAAhABbghf7aAAAABwEAAA8AAAAAAAAA&#10;AAAAAAAABgUAAGRycy9kb3ducmV2LnhtbFBLBQYAAAAABAAEAPMAAAANBgAAAAA=&#10;" filled="f" stroked="f">
            <v:textbox style="mso-next-textbox:#Text Box 5;mso-fit-shape-to-text:t" inset="0,0,0,0">
              <w:txbxContent>
                <w:p w:rsidR="00D12FA7" w:rsidRDefault="00D12FA7" w:rsidP="00D12FA7">
                  <w:pPr>
                    <w:pStyle w:val="9"/>
                    <w:shd w:val="clear" w:color="auto" w:fill="auto"/>
                    <w:spacing w:line="260" w:lineRule="exact"/>
                  </w:pPr>
                </w:p>
              </w:txbxContent>
            </v:textbox>
            <w10:wrap type="square" side="right" anchorx="margin"/>
          </v:shape>
        </w:pict>
      </w:r>
      <w:r w:rsidR="00FD38D2">
        <w:rPr>
          <w:sz w:val="24"/>
          <w:szCs w:val="24"/>
        </w:rPr>
        <w:t xml:space="preserve">Мукова Ф.М  </w:t>
      </w:r>
    </w:p>
    <w:p w:rsidR="008D4825" w:rsidRPr="00A50F32" w:rsidRDefault="008D4825" w:rsidP="00FD38D2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8D4825" w:rsidRPr="00A50F32" w:rsidSect="00570A6A">
      <w:headerReference w:type="default" r:id="rId11"/>
      <w:pgSz w:w="11900" w:h="16840"/>
      <w:pgMar w:top="1672" w:right="661" w:bottom="1672" w:left="18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62" w:rsidRDefault="00120362" w:rsidP="00570A6A">
      <w:r>
        <w:separator/>
      </w:r>
    </w:p>
  </w:endnote>
  <w:endnote w:type="continuationSeparator" w:id="0">
    <w:p w:rsidR="00120362" w:rsidRDefault="00120362" w:rsidP="0057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62" w:rsidRDefault="00120362"/>
  </w:footnote>
  <w:footnote w:type="continuationSeparator" w:id="0">
    <w:p w:rsidR="00120362" w:rsidRDefault="001203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A7" w:rsidRDefault="0012036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324.9pt;margin-top:54.8pt;width:11.0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y8HqAIAAKY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h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0IKEbEO1E9gnKlAGWB&#10;PGHcgdEI+QOjAUZHhjnMNozajxy0b6bMbMjZ2M0G4SVczLDGaDI3eppGD71k+wZw59e1gvdRMKvd&#10;5xyOrwqGgaVwHFxm2pz/W6/n8br8BQAA//8DAFBLAwQUAAYACAAAACEAAkGMtt4AAAALAQAADwAA&#10;AGRycy9kb3ducmV2LnhtbEyPwU7DMBBE70j8g7VI3KhTqNImjVOhSly4USokbm68jaPa6yh20+Tv&#10;WU5wnJ3RzNtqN3knRhxiF0jBcpGBQGqC6ahVcPx8e9qAiEmT0S4QKpgxwq6+v6t0acKNPnA8pFZw&#10;CcVSK7Ap9aWUsbHodVyEHom9cxi8TiyHVppB37jcO/mcZbn0uiNesLrHvcXmcrh6BevpK2AfcY/f&#10;57EZbDdv3Pus1OPD9LoFkXBKf2H4xWd0qJnpFK5konAK8lXB6ImNrMhBcCJfLwsQJ768rAqQdSX/&#10;/1D/AAAA//8DAFBLAQItABQABgAIAAAAIQC2gziS/gAAAOEBAAATAAAAAAAAAAAAAAAAAAAAAABb&#10;Q29udGVudF9UeXBlc10ueG1sUEsBAi0AFAAGAAgAAAAhADj9If/WAAAAlAEAAAsAAAAAAAAAAAAA&#10;AAAALwEAAF9yZWxzLy5yZWxzUEsBAi0AFAAGAAgAAAAhAIHXLweoAgAApgUAAA4AAAAAAAAAAAAA&#10;AAAALgIAAGRycy9lMm9Eb2MueG1sUEsBAi0AFAAGAAgAAAAhAAJBjLbeAAAACwEAAA8AAAAAAAAA&#10;AAAAAAAAAgUAAGRycy9kb3ducmV2LnhtbFBLBQYAAAAABAAEAPMAAAANBgAAAAA=&#10;" filled="f" stroked="f">
          <v:textbox style="mso-next-textbox:#Text Box 4;mso-fit-shape-to-text:t" inset="0,0,0,0">
            <w:txbxContent>
              <w:p w:rsidR="00D12FA7" w:rsidRDefault="00D561E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027D4">
                  <w:instrText xml:space="preserve"> PAGE \* MERGEFORMAT </w:instrText>
                </w:r>
                <w:r>
                  <w:fldChar w:fldCharType="separate"/>
                </w:r>
                <w:r w:rsidR="00120362" w:rsidRPr="00120362">
                  <w:rPr>
                    <w:rStyle w:val="a6"/>
                    <w:noProof/>
                  </w:rPr>
                  <w:t>15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6A" w:rsidRDefault="0012036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24.9pt;margin-top:54.8pt;width:11.0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p7qg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w4qSDFt3TUaO1GFFgqjP0KgWnux7c9AjbxtMwVf2tKL8rxMWmIXxPV1KKoaGkgux8c9M9uzrh&#10;KAOyGz6JCsKQBy0s0FjLzgBCMRCgQ5ceT50xqZQmZOhdXkYYlXDkx14cRTYCSefLvVT6AxUdMkaG&#10;JTTegpPDrdImGZLOLiYWFwVrW9v8lr/YAMdpB0LDVXNmkrC9/Jl4yXaxXYROGMRbJ/Ty3FkVm9CJ&#10;C/8qyi/zzSb3n0xcP0wbVlWUmzCzrvzwz/p2VPikiJOylGhZZeBMSkrud5tWogMBXRf2OxbkzM19&#10;mYYtAnB5RckPQm8dJE4RL66csAgjJ7nyFo7nJ+sk9sIkzIuXlG4Zp/9OCQ0ZTqIgmrT0W26e/d5y&#10;I2nHNEyOlnUZXpycSGoUuOWVba0mrJ3ss1KY9J9LAe2eG231aiQ6iVWPu/H4MADMaHknqkcQsBQg&#10;MFApTD0wGiF/YDTABMkwhxGHUfuRwxMww2Y25GzsZoPwEi5mWGM0mRs9DaWHXrJ9A7jzI1vBMymY&#10;lfBzDsfHBTPBMjnOLzN0zv+t1/OUXf4CAAD//wMAUEsDBBQABgAIAAAAIQACQYy23gAAAAsBAAAP&#10;AAAAZHJzL2Rvd25yZXYueG1sTI/BTsMwEETvSPyDtUjcqFOo0iaNU6FKXLhRKiRubryNo9rrKHbT&#10;5O9ZTnCcndHM22o3eSdGHGIXSMFykYFAaoLpqFVw/Hx72oCISZPRLhAqmDHCrr6/q3Rpwo0+cDyk&#10;VnAJxVIrsCn1pZSxseh1XIQeib1zGLxOLIdWmkHfuNw7+ZxlufS6I16wuse9xeZyuHoF6+krYB9x&#10;j9/nsRlsN2/c+6zU48P0ugWRcEp/YfjFZ3SomekUrmSicAryVcHoiY2syEFwIl8vCxAnvrysCpB1&#10;Jf//UP8AAAD//wMAUEsBAi0AFAAGAAgAAAAhALaDOJL+AAAA4QEAABMAAAAAAAAAAAAAAAAAAAAA&#10;AFtDb250ZW50X1R5cGVzXS54bWxQSwECLQAUAAYACAAAACEAOP0h/9YAAACUAQAACwAAAAAAAAAA&#10;AAAAAAAvAQAAX3JlbHMvLnJlbHNQSwECLQAUAAYACAAAACEAsvvKe6oCAACtBQAADgAAAAAAAAAA&#10;AAAAAAAuAgAAZHJzL2Uyb0RvYy54bWxQSwECLQAUAAYACAAAACEAAkGMtt4AAAALAQAADwAAAAAA&#10;AAAAAAAAAAAEBQAAZHJzL2Rvd25yZXYueG1sUEsFBgAAAAAEAAQA8wAAAA8GAAAAAA==&#10;" filled="f" stroked="f">
          <v:textbox style="mso-fit-shape-to-text:t" inset="0,0,0,0">
            <w:txbxContent>
              <w:p w:rsidR="00570A6A" w:rsidRDefault="00D561E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027D4">
                  <w:instrText xml:space="preserve"> PAGE \* MERGEFORMAT </w:instrText>
                </w:r>
                <w:r>
                  <w:fldChar w:fldCharType="separate"/>
                </w:r>
                <w:r w:rsidR="00FD38D2" w:rsidRPr="00FD38D2">
                  <w:rPr>
                    <w:rStyle w:val="a6"/>
                    <w:noProof/>
                  </w:rPr>
                  <w:t>17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0A6A"/>
    <w:rsid w:val="00120362"/>
    <w:rsid w:val="001B1BA7"/>
    <w:rsid w:val="00210BE4"/>
    <w:rsid w:val="00224867"/>
    <w:rsid w:val="003256AA"/>
    <w:rsid w:val="00330D2D"/>
    <w:rsid w:val="003B68B8"/>
    <w:rsid w:val="003C1184"/>
    <w:rsid w:val="005322AF"/>
    <w:rsid w:val="00570A6A"/>
    <w:rsid w:val="006027D4"/>
    <w:rsid w:val="00610142"/>
    <w:rsid w:val="006D0350"/>
    <w:rsid w:val="00724D13"/>
    <w:rsid w:val="0088458F"/>
    <w:rsid w:val="008D003B"/>
    <w:rsid w:val="008D4825"/>
    <w:rsid w:val="008F0CFA"/>
    <w:rsid w:val="00913A8D"/>
    <w:rsid w:val="00A50F32"/>
    <w:rsid w:val="00AF5192"/>
    <w:rsid w:val="00BB2610"/>
    <w:rsid w:val="00BB4F32"/>
    <w:rsid w:val="00BF5FA7"/>
    <w:rsid w:val="00C3735B"/>
    <w:rsid w:val="00C56636"/>
    <w:rsid w:val="00CC6ABD"/>
    <w:rsid w:val="00D07AB8"/>
    <w:rsid w:val="00D12FA7"/>
    <w:rsid w:val="00D23A67"/>
    <w:rsid w:val="00D561ED"/>
    <w:rsid w:val="00DB3DC2"/>
    <w:rsid w:val="00E57E7C"/>
    <w:rsid w:val="00E7527D"/>
    <w:rsid w:val="00E907BD"/>
    <w:rsid w:val="00F8282D"/>
    <w:rsid w:val="00FD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0A6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5pt">
    <w:name w:val="Основной текст (3) + 10;5 pt;Малые прописные"/>
    <w:basedOn w:val="3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TrebuchetMS12pt">
    <w:name w:val="Основной текст (3) + Trebuchet MS;12 pt;Полужирный"/>
    <w:basedOn w:val="3"/>
    <w:rsid w:val="00570A6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BookmanOldStyle14pt-1pt">
    <w:name w:val="Основной текст (3) + Bookman Old Style;14 pt;Полужирный;Курсив;Интервал -1 pt"/>
    <w:basedOn w:val="3"/>
    <w:rsid w:val="00570A6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70A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5">
    <w:name w:val="Основной текст (5)_"/>
    <w:basedOn w:val="a0"/>
    <w:link w:val="50"/>
    <w:rsid w:val="00570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70A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sid w:val="00570A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"/>
    <w:basedOn w:val="a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30">
    <w:name w:val="Основной текст (3)"/>
    <w:basedOn w:val="a"/>
    <w:link w:val="3"/>
    <w:rsid w:val="00570A6A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570A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570A6A"/>
    <w:pPr>
      <w:shd w:val="clear" w:color="auto" w:fill="FFFFFF"/>
      <w:spacing w:before="240" w:after="120" w:line="0" w:lineRule="atLeast"/>
      <w:jc w:val="center"/>
    </w:pPr>
    <w:rPr>
      <w:rFonts w:ascii="Bookman Old Style" w:eastAsia="Bookman Old Style" w:hAnsi="Bookman Old Style" w:cs="Bookman Old Style"/>
      <w:spacing w:val="20"/>
    </w:rPr>
  </w:style>
  <w:style w:type="paragraph" w:customStyle="1" w:styleId="50">
    <w:name w:val="Основной текст (5)"/>
    <w:basedOn w:val="a"/>
    <w:link w:val="5"/>
    <w:rsid w:val="00570A6A"/>
    <w:pPr>
      <w:shd w:val="clear" w:color="auto" w:fill="FFFFFF"/>
      <w:spacing w:before="120" w:after="2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570A6A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70A6A"/>
    <w:pPr>
      <w:shd w:val="clear" w:color="auto" w:fill="FFFFFF"/>
      <w:spacing w:before="1320" w:after="9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570A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570A6A"/>
    <w:pPr>
      <w:shd w:val="clear" w:color="auto" w:fill="FFFFFF"/>
      <w:spacing w:before="1440"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D1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0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F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0A6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5pt">
    <w:name w:val="Основной текст (3) + 10;5 pt;Малые прописные"/>
    <w:basedOn w:val="3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TrebuchetMS12pt">
    <w:name w:val="Основной текст (3) + Trebuchet MS;12 pt;Полужирный"/>
    <w:basedOn w:val="3"/>
    <w:rsid w:val="00570A6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BookmanOldStyle14pt-1pt">
    <w:name w:val="Основной текст (3) + Bookman Old Style;14 pt;Полужирный;Курсив;Интервал -1 pt"/>
    <w:basedOn w:val="3"/>
    <w:rsid w:val="00570A6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70A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5">
    <w:name w:val="Основной текст (5)_"/>
    <w:basedOn w:val="a0"/>
    <w:link w:val="50"/>
    <w:rsid w:val="00570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70A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sid w:val="00570A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"/>
    <w:basedOn w:val="a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sid w:val="005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30">
    <w:name w:val="Основной текст (3)"/>
    <w:basedOn w:val="a"/>
    <w:link w:val="3"/>
    <w:rsid w:val="00570A6A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570A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570A6A"/>
    <w:pPr>
      <w:shd w:val="clear" w:color="auto" w:fill="FFFFFF"/>
      <w:spacing w:before="240" w:after="120" w:line="0" w:lineRule="atLeast"/>
      <w:jc w:val="center"/>
    </w:pPr>
    <w:rPr>
      <w:rFonts w:ascii="Bookman Old Style" w:eastAsia="Bookman Old Style" w:hAnsi="Bookman Old Style" w:cs="Bookman Old Style"/>
      <w:spacing w:val="20"/>
    </w:rPr>
  </w:style>
  <w:style w:type="paragraph" w:customStyle="1" w:styleId="50">
    <w:name w:val="Основной текст (5)"/>
    <w:basedOn w:val="a"/>
    <w:link w:val="5"/>
    <w:rsid w:val="00570A6A"/>
    <w:pPr>
      <w:shd w:val="clear" w:color="auto" w:fill="FFFFFF"/>
      <w:spacing w:before="120" w:after="2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570A6A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70A6A"/>
    <w:pPr>
      <w:shd w:val="clear" w:color="auto" w:fill="FFFFFF"/>
      <w:spacing w:before="1320" w:after="9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570A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570A6A"/>
    <w:pPr>
      <w:shd w:val="clear" w:color="auto" w:fill="FFFFFF"/>
      <w:spacing w:before="1440"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D1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D8D1-C083-4D29-B5F7-45962B12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PackarDbell</cp:lastModifiedBy>
  <cp:revision>2</cp:revision>
  <dcterms:created xsi:type="dcterms:W3CDTF">2022-06-06T09:33:00Z</dcterms:created>
  <dcterms:modified xsi:type="dcterms:W3CDTF">2022-06-06T09:33:00Z</dcterms:modified>
</cp:coreProperties>
</file>