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50" w:rsidRPr="0007307A" w:rsidRDefault="00EC6450" w:rsidP="00EC6450">
      <w:pPr>
        <w:ind w:left="277" w:right="225"/>
        <w:jc w:val="center"/>
        <w:rPr>
          <w:b/>
          <w:color w:val="0F243E" w:themeColor="text2" w:themeShade="80"/>
          <w:sz w:val="44"/>
        </w:rPr>
      </w:pPr>
      <w:bookmarkStart w:id="0" w:name="_GoBack"/>
      <w:bookmarkEnd w:id="0"/>
      <w:r w:rsidRPr="0007307A">
        <w:rPr>
          <w:b/>
          <w:color w:val="0F243E" w:themeColor="text2" w:themeShade="80"/>
          <w:sz w:val="44"/>
        </w:rPr>
        <w:t xml:space="preserve">Отчет о результатах </w:t>
      </w:r>
      <w:proofErr w:type="spellStart"/>
      <w:r w:rsidRPr="0007307A">
        <w:rPr>
          <w:b/>
          <w:color w:val="0F243E" w:themeColor="text2" w:themeShade="80"/>
          <w:sz w:val="44"/>
        </w:rPr>
        <w:t>самообследования</w:t>
      </w:r>
      <w:proofErr w:type="spellEnd"/>
    </w:p>
    <w:p w:rsidR="00EC6450" w:rsidRPr="0007307A" w:rsidRDefault="00EC6450" w:rsidP="00EC6450">
      <w:pPr>
        <w:ind w:left="277" w:right="225"/>
        <w:jc w:val="center"/>
        <w:rPr>
          <w:b/>
          <w:color w:val="0F243E" w:themeColor="text2" w:themeShade="80"/>
          <w:sz w:val="44"/>
        </w:rPr>
      </w:pPr>
      <w:r>
        <w:rPr>
          <w:b/>
          <w:color w:val="0F243E" w:themeColor="text2" w:themeShade="80"/>
          <w:w w:val="80"/>
          <w:sz w:val="44"/>
        </w:rPr>
        <w:t>Муниципальной бюджет</w:t>
      </w:r>
      <w:r w:rsidRPr="0007307A">
        <w:rPr>
          <w:b/>
          <w:color w:val="0F243E" w:themeColor="text2" w:themeShade="80"/>
          <w:w w:val="80"/>
          <w:sz w:val="44"/>
        </w:rPr>
        <w:t>ной общеобразовательной организации</w:t>
      </w:r>
    </w:p>
    <w:p w:rsidR="00EC6450" w:rsidRPr="0007307A" w:rsidRDefault="00EC6450" w:rsidP="00EC6450">
      <w:pPr>
        <w:ind w:left="277" w:right="217"/>
        <w:jc w:val="center"/>
        <w:rPr>
          <w:b/>
          <w:color w:val="0F243E" w:themeColor="text2" w:themeShade="80"/>
          <w:sz w:val="44"/>
        </w:rPr>
      </w:pPr>
      <w:r w:rsidRPr="0007307A">
        <w:rPr>
          <w:b/>
          <w:color w:val="0F243E" w:themeColor="text2" w:themeShade="80"/>
          <w:w w:val="90"/>
          <w:sz w:val="44"/>
        </w:rPr>
        <w:t>«Центр образования</w:t>
      </w:r>
      <w:r w:rsidRPr="0007307A">
        <w:rPr>
          <w:b/>
          <w:color w:val="0F243E" w:themeColor="text2" w:themeShade="80"/>
          <w:spacing w:val="-68"/>
          <w:w w:val="90"/>
          <w:sz w:val="44"/>
        </w:rPr>
        <w:t xml:space="preserve"> </w:t>
      </w:r>
      <w:proofErr w:type="spellStart"/>
      <w:r w:rsidRPr="0007307A">
        <w:rPr>
          <w:b/>
          <w:color w:val="0F243E" w:themeColor="text2" w:themeShade="80"/>
          <w:w w:val="90"/>
          <w:sz w:val="44"/>
        </w:rPr>
        <w:t>им.В.Г.Ардзинба</w:t>
      </w:r>
      <w:proofErr w:type="spellEnd"/>
      <w:r w:rsidRPr="0007307A">
        <w:rPr>
          <w:b/>
          <w:color w:val="0F243E" w:themeColor="text2" w:themeShade="80"/>
          <w:w w:val="90"/>
          <w:sz w:val="44"/>
        </w:rPr>
        <w:t xml:space="preserve"> </w:t>
      </w:r>
      <w:proofErr w:type="spellStart"/>
      <w:r w:rsidRPr="0007307A">
        <w:rPr>
          <w:b/>
          <w:color w:val="0F243E" w:themeColor="text2" w:themeShade="80"/>
          <w:w w:val="90"/>
          <w:sz w:val="44"/>
        </w:rPr>
        <w:t>а</w:t>
      </w:r>
      <w:proofErr w:type="gramStart"/>
      <w:r w:rsidRPr="0007307A">
        <w:rPr>
          <w:b/>
          <w:color w:val="0F243E" w:themeColor="text2" w:themeShade="80"/>
          <w:w w:val="90"/>
          <w:sz w:val="44"/>
        </w:rPr>
        <w:t>.К</w:t>
      </w:r>
      <w:proofErr w:type="gramEnd"/>
      <w:r w:rsidRPr="0007307A">
        <w:rPr>
          <w:b/>
          <w:color w:val="0F243E" w:themeColor="text2" w:themeShade="80"/>
          <w:w w:val="90"/>
          <w:sz w:val="44"/>
        </w:rPr>
        <w:t>ара</w:t>
      </w:r>
      <w:proofErr w:type="spellEnd"/>
      <w:r w:rsidRPr="0007307A">
        <w:rPr>
          <w:b/>
          <w:color w:val="0F243E" w:themeColor="text2" w:themeShade="80"/>
          <w:w w:val="90"/>
          <w:sz w:val="44"/>
        </w:rPr>
        <w:t>-Паго»</w:t>
      </w:r>
    </w:p>
    <w:p w:rsidR="00EC6450" w:rsidRPr="0007307A" w:rsidRDefault="00EC6450" w:rsidP="00EC6450">
      <w:pPr>
        <w:ind w:left="3098" w:right="3041"/>
        <w:jc w:val="center"/>
        <w:rPr>
          <w:b/>
          <w:color w:val="0F243E" w:themeColor="text2" w:themeShade="80"/>
          <w:sz w:val="44"/>
        </w:rPr>
      </w:pPr>
      <w:proofErr w:type="spellStart"/>
      <w:r w:rsidRPr="0007307A">
        <w:rPr>
          <w:b/>
          <w:color w:val="0F243E" w:themeColor="text2" w:themeShade="80"/>
          <w:w w:val="75"/>
          <w:sz w:val="44"/>
        </w:rPr>
        <w:t>Муковой</w:t>
      </w:r>
      <w:proofErr w:type="spellEnd"/>
      <w:r w:rsidRPr="0007307A">
        <w:rPr>
          <w:b/>
          <w:color w:val="0F243E" w:themeColor="text2" w:themeShade="80"/>
          <w:w w:val="75"/>
          <w:sz w:val="44"/>
        </w:rPr>
        <w:t xml:space="preserve"> Фатимы </w:t>
      </w:r>
      <w:proofErr w:type="spellStart"/>
      <w:r w:rsidRPr="0007307A">
        <w:rPr>
          <w:b/>
          <w:color w:val="0F243E" w:themeColor="text2" w:themeShade="80"/>
          <w:w w:val="75"/>
          <w:sz w:val="44"/>
        </w:rPr>
        <w:t>Мухадиновны</w:t>
      </w:r>
      <w:proofErr w:type="spellEnd"/>
      <w:r w:rsidRPr="0007307A">
        <w:rPr>
          <w:b/>
          <w:color w:val="0F243E" w:themeColor="text2" w:themeShade="80"/>
          <w:w w:val="75"/>
          <w:sz w:val="44"/>
        </w:rPr>
        <w:t xml:space="preserve"> </w:t>
      </w:r>
      <w:r>
        <w:rPr>
          <w:b/>
          <w:color w:val="0F243E" w:themeColor="text2" w:themeShade="80"/>
          <w:w w:val="90"/>
          <w:sz w:val="44"/>
        </w:rPr>
        <w:t>2022</w:t>
      </w:r>
      <w:r w:rsidRPr="0007307A">
        <w:rPr>
          <w:b/>
          <w:color w:val="0F243E" w:themeColor="text2" w:themeShade="80"/>
          <w:w w:val="90"/>
          <w:sz w:val="44"/>
        </w:rPr>
        <w:t xml:space="preserve">  год</w:t>
      </w:r>
    </w:p>
    <w:p w:rsidR="00EC6450" w:rsidRDefault="00EC6450" w:rsidP="00EC6450">
      <w:pPr>
        <w:pStyle w:val="a3"/>
        <w:ind w:left="0"/>
        <w:rPr>
          <w:rFonts w:ascii="Cambria"/>
          <w:b/>
          <w:sz w:val="20"/>
        </w:rPr>
      </w:pPr>
    </w:p>
    <w:p w:rsidR="00EC6450" w:rsidRDefault="00EC6450" w:rsidP="00EC6450">
      <w:pPr>
        <w:pStyle w:val="a3"/>
        <w:ind w:left="0"/>
        <w:rPr>
          <w:rFonts w:ascii="Cambria"/>
          <w:b/>
          <w:sz w:val="20"/>
        </w:rPr>
      </w:pPr>
    </w:p>
    <w:p w:rsidR="00EC6450" w:rsidRDefault="00EC6450" w:rsidP="00EC6450">
      <w:pPr>
        <w:pStyle w:val="a3"/>
        <w:ind w:left="0"/>
        <w:rPr>
          <w:rFonts w:ascii="Cambria"/>
          <w:b/>
          <w:sz w:val="20"/>
        </w:rPr>
      </w:pPr>
    </w:p>
    <w:p w:rsidR="00EC6450" w:rsidRDefault="00EC6450" w:rsidP="00EC6450">
      <w:pPr>
        <w:pStyle w:val="a3"/>
        <w:spacing w:before="3"/>
        <w:ind w:left="0"/>
        <w:rPr>
          <w:rFonts w:ascii="Cambria"/>
          <w:b/>
          <w:sz w:val="23"/>
        </w:rPr>
      </w:pPr>
      <w:r>
        <w:rPr>
          <w:noProof/>
          <w:lang w:bidi="ar-SA"/>
        </w:rPr>
        <w:drawing>
          <wp:anchor distT="0" distB="0" distL="0" distR="0" simplePos="0" relativeHeight="251659264" behindDoc="0" locked="0" layoutInCell="1" allowOverlap="1">
            <wp:simplePos x="0" y="0"/>
            <wp:positionH relativeFrom="page">
              <wp:posOffset>1301750</wp:posOffset>
            </wp:positionH>
            <wp:positionV relativeFrom="paragraph">
              <wp:posOffset>198490</wp:posOffset>
            </wp:positionV>
            <wp:extent cx="4985375" cy="3148107"/>
            <wp:effectExtent l="0" t="0" r="0" b="0"/>
            <wp:wrapTopAndBottom/>
            <wp:docPr id="1" name="image1.jpeg" descr="C:\Users\7\Desktop\R2G9TbmcQ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985375" cy="3148107"/>
                    </a:xfrm>
                    <a:prstGeom prst="rect">
                      <a:avLst/>
                    </a:prstGeom>
                  </pic:spPr>
                </pic:pic>
              </a:graphicData>
            </a:graphic>
          </wp:anchor>
        </w:drawing>
      </w:r>
    </w:p>
    <w:p w:rsidR="00EC6450" w:rsidRDefault="00EC6450" w:rsidP="00EC6450">
      <w:pPr>
        <w:rPr>
          <w:rFonts w:ascii="Cambria"/>
          <w:sz w:val="23"/>
        </w:rPr>
        <w:sectPr w:rsidR="00EC6450" w:rsidSect="00EC6450">
          <w:pgSz w:w="11920" w:h="16850"/>
          <w:pgMar w:top="1500" w:right="340" w:bottom="280" w:left="300" w:header="720" w:footer="720" w:gutter="0"/>
          <w:cols w:space="720"/>
        </w:sectPr>
      </w:pPr>
    </w:p>
    <w:p w:rsidR="00EC6450" w:rsidRDefault="00EC6450" w:rsidP="00EC6450">
      <w:pPr>
        <w:pStyle w:val="a3"/>
        <w:spacing w:before="74"/>
        <w:ind w:right="4042" w:firstLine="4078"/>
      </w:pPr>
      <w:r>
        <w:lastRenderedPageBreak/>
        <w:t>Общая характеристика школы</w:t>
      </w:r>
      <w:proofErr w:type="gramStart"/>
      <w:r>
        <w:t xml:space="preserve"> В</w:t>
      </w:r>
      <w:proofErr w:type="gramEnd"/>
      <w:r>
        <w:t xml:space="preserve"> соответствии с Уставом полное наименование школы с декабря 2022г.</w:t>
      </w:r>
      <w:r>
        <w:rPr>
          <w:spacing w:val="38"/>
        </w:rPr>
        <w:t xml:space="preserve"> </w:t>
      </w:r>
      <w:r>
        <w:t>–</w:t>
      </w:r>
    </w:p>
    <w:p w:rsidR="00EC6450" w:rsidRDefault="00EC6450" w:rsidP="00EC6450">
      <w:pPr>
        <w:pStyle w:val="a3"/>
      </w:pPr>
      <w:r>
        <w:t xml:space="preserve">Муниципальная бюджетная общеобразовательная организация « Центр образования </w:t>
      </w:r>
      <w:proofErr w:type="spellStart"/>
      <w:r>
        <w:t>им.В.Г.Ардзинба</w:t>
      </w:r>
      <w:proofErr w:type="spellEnd"/>
      <w:r>
        <w:t xml:space="preserve"> </w:t>
      </w:r>
      <w:proofErr w:type="spellStart"/>
      <w:r>
        <w:t>а</w:t>
      </w:r>
      <w:proofErr w:type="gramStart"/>
      <w:r>
        <w:t>.К</w:t>
      </w:r>
      <w:proofErr w:type="gramEnd"/>
      <w:r>
        <w:t>ара</w:t>
      </w:r>
      <w:proofErr w:type="spellEnd"/>
      <w:r>
        <w:t>-Паго» Учредитель – администрация Абазинского муниципального района КЧР</w:t>
      </w:r>
    </w:p>
    <w:p w:rsidR="00EC6450" w:rsidRDefault="00EC6450" w:rsidP="00EC6450">
      <w:pPr>
        <w:pStyle w:val="a3"/>
        <w:tabs>
          <w:tab w:val="left" w:pos="2321"/>
          <w:tab w:val="left" w:pos="3041"/>
          <w:tab w:val="left" w:pos="5921"/>
          <w:tab w:val="left" w:pos="6642"/>
          <w:tab w:val="left" w:pos="8082"/>
        </w:tabs>
        <w:ind w:right="651"/>
      </w:pPr>
      <w:r>
        <w:t>Школа</w:t>
      </w:r>
      <w:r>
        <w:rPr>
          <w:spacing w:val="16"/>
        </w:rPr>
        <w:t xml:space="preserve"> </w:t>
      </w:r>
      <w:r>
        <w:t xml:space="preserve">имеет  </w:t>
      </w:r>
      <w:r>
        <w:rPr>
          <w:spacing w:val="5"/>
        </w:rPr>
        <w:t xml:space="preserve"> </w:t>
      </w:r>
      <w:r>
        <w:t>свой</w:t>
      </w:r>
      <w:r>
        <w:tab/>
        <w:t>сайт</w:t>
      </w:r>
      <w:r>
        <w:tab/>
      </w:r>
      <w:hyperlink r:id="rId7">
        <w:r>
          <w:rPr>
            <w:color w:val="002576"/>
          </w:rPr>
          <w:t>http://www.karapagososh.ru/</w:t>
        </w:r>
      </w:hyperlink>
      <w:r>
        <w:rPr>
          <w:color w:val="002576"/>
        </w:rPr>
        <w:tab/>
      </w:r>
      <w:r>
        <w:t>и</w:t>
      </w:r>
      <w:r>
        <w:tab/>
        <w:t>электронную</w:t>
      </w:r>
      <w:r>
        <w:tab/>
        <w:t xml:space="preserve">почту </w:t>
      </w:r>
      <w:hyperlink r:id="rId8">
        <w:r>
          <w:rPr>
            <w:color w:val="002576"/>
          </w:rPr>
          <w:t>centerobr.kp@mail.ru</w:t>
        </w:r>
      </w:hyperlink>
      <w:r>
        <w:rPr>
          <w:color w:val="002576"/>
        </w:rPr>
        <w:t xml:space="preserve"> </w:t>
      </w:r>
      <w:r>
        <w:t xml:space="preserve">Юридический адрес: 369107, Карачаево-Черкесская Республика, Абазинский район, </w:t>
      </w:r>
      <w:proofErr w:type="spellStart"/>
      <w:r>
        <w:t>а</w:t>
      </w:r>
      <w:proofErr w:type="gramStart"/>
      <w:r>
        <w:t>.К</w:t>
      </w:r>
      <w:proofErr w:type="gramEnd"/>
      <w:r>
        <w:t>ара</w:t>
      </w:r>
      <w:proofErr w:type="spellEnd"/>
      <w:r>
        <w:t>-Паго,</w:t>
      </w:r>
      <w:r>
        <w:rPr>
          <w:spacing w:val="43"/>
        </w:rPr>
        <w:t xml:space="preserve"> </w:t>
      </w:r>
      <w:r>
        <w:t>ул.</w:t>
      </w:r>
    </w:p>
    <w:p w:rsidR="00EC6450" w:rsidRDefault="00EC6450" w:rsidP="00EC6450">
      <w:pPr>
        <w:pStyle w:val="a3"/>
      </w:pPr>
      <w:r>
        <w:t>Комсомольская,11.</w:t>
      </w:r>
    </w:p>
    <w:p w:rsidR="00EC6450" w:rsidRDefault="00EC6450" w:rsidP="00EC6450">
      <w:pPr>
        <w:pStyle w:val="a3"/>
      </w:pPr>
      <w:r>
        <w:t xml:space="preserve">Фактический адрес: 369107, Карачаево-Черкесская Республика, Абазинский район, </w:t>
      </w:r>
      <w:proofErr w:type="spellStart"/>
      <w:r>
        <w:t>а</w:t>
      </w:r>
      <w:proofErr w:type="gramStart"/>
      <w:r>
        <w:t>.К</w:t>
      </w:r>
      <w:proofErr w:type="gramEnd"/>
      <w:r>
        <w:t>ара</w:t>
      </w:r>
      <w:proofErr w:type="spellEnd"/>
      <w:r>
        <w:t>-Паго, ул. Комсомольская,11.</w:t>
      </w:r>
    </w:p>
    <w:p w:rsidR="00EC6450" w:rsidRDefault="00EC6450" w:rsidP="00EC6450">
      <w:pPr>
        <w:pStyle w:val="a3"/>
        <w:spacing w:line="251" w:lineRule="exact"/>
      </w:pPr>
      <w:r>
        <w:t>Номер телефона: 8 909 497 50 42</w:t>
      </w:r>
    </w:p>
    <w:p w:rsidR="00EC6450" w:rsidRDefault="00EC6450" w:rsidP="00EC6450">
      <w:pPr>
        <w:pStyle w:val="a3"/>
        <w:spacing w:before="2"/>
        <w:ind w:right="831"/>
      </w:pPr>
      <w:r>
        <w:t>Школа прошла лицензирование на право оказывать образовательные услуги по реализации образовательных программ (лицензия серия: 09Л01 № 0000331 от 29 января 2018 года</w:t>
      </w:r>
      <w:proofErr w:type="gramStart"/>
      <w:r>
        <w:t>)-</w:t>
      </w:r>
      <w:proofErr w:type="gramEnd"/>
      <w:r>
        <w:t xml:space="preserve">выписка из реестра лицензий по состоянию на </w:t>
      </w:r>
      <w:r w:rsidR="00C47D4B">
        <w:t>21.06.22г,регистрационный номер лицензии №ЛО35-01269-09/00223563.</w:t>
      </w:r>
    </w:p>
    <w:p w:rsidR="00C47D4B" w:rsidRDefault="00C47D4B" w:rsidP="00EC6450">
      <w:pPr>
        <w:pStyle w:val="a3"/>
        <w:spacing w:before="2"/>
        <w:ind w:right="831"/>
      </w:pPr>
      <w:r>
        <w:t>Имеет свидетельство о государственной аккредитации</w:t>
      </w:r>
      <w:proofErr w:type="gramStart"/>
      <w:r>
        <w:t xml:space="preserve"> :</w:t>
      </w:r>
      <w:proofErr w:type="gramEnd"/>
      <w:r>
        <w:t>№ 484 от 01.07.2022г., серия 09А01№0000162.</w:t>
      </w:r>
    </w:p>
    <w:p w:rsidR="00EC6450" w:rsidRDefault="00EC6450" w:rsidP="00EC6450">
      <w:pPr>
        <w:pStyle w:val="a3"/>
        <w:ind w:right="131"/>
        <w:jc w:val="both"/>
      </w:pPr>
      <w:r>
        <w:t xml:space="preserve">Учебный корпус, построенный в 2017 году, представляет собой двухэтажное типовое здание площадью </w:t>
      </w:r>
      <w:r w:rsidR="00C47D4B">
        <w:t>3215 кв. м. В школе обучаются 10</w:t>
      </w:r>
      <w:r>
        <w:t xml:space="preserve"> классов ( рассчи</w:t>
      </w:r>
      <w:r w:rsidR="00C47D4B">
        <w:t>тана на 120 уч.</w:t>
      </w:r>
      <w:proofErr w:type="gramStart"/>
      <w:r w:rsidR="00C47D4B">
        <w:t>)-</w:t>
      </w:r>
      <w:proofErr w:type="gramEnd"/>
      <w:r w:rsidR="00C47D4B">
        <w:t>всего – на 2021-2022 учебный год 70</w:t>
      </w:r>
      <w:r>
        <w:t xml:space="preserve"> учащихся. Дошкольное образование с наполняемостью 40 мест, в котором предусматривается две разновозрастные группы.</w:t>
      </w:r>
    </w:p>
    <w:p w:rsidR="00EC6450" w:rsidRDefault="00EC6450" w:rsidP="00EC6450">
      <w:pPr>
        <w:pStyle w:val="a3"/>
        <w:spacing w:line="252" w:lineRule="exact"/>
        <w:jc w:val="both"/>
      </w:pPr>
      <w:proofErr w:type="gramStart"/>
      <w:r>
        <w:t>Пришкольный</w:t>
      </w:r>
      <w:proofErr w:type="gramEnd"/>
      <w:r>
        <w:t xml:space="preserve"> территория – 5484</w:t>
      </w:r>
    </w:p>
    <w:p w:rsidR="00EC6450" w:rsidRDefault="00EC6450" w:rsidP="00EC6450">
      <w:pPr>
        <w:pStyle w:val="a3"/>
        <w:ind w:left="216" w:right="2892" w:hanging="56"/>
      </w:pPr>
      <w:r>
        <w:t xml:space="preserve">Спортивная площадки: </w:t>
      </w:r>
      <w:proofErr w:type="gramStart"/>
      <w:r>
        <w:t>-Ф</w:t>
      </w:r>
      <w:proofErr w:type="gramEnd"/>
      <w:r>
        <w:t>утбольное поле- 2204кв.м., Баскетбольная площадка464кв.м. Спортивный зал.- 279кв.м.</w:t>
      </w:r>
    </w:p>
    <w:p w:rsidR="00EC6450" w:rsidRDefault="00EC6450" w:rsidP="00EC6450">
      <w:pPr>
        <w:pStyle w:val="a3"/>
        <w:spacing w:before="1"/>
        <w:ind w:right="8439"/>
      </w:pPr>
      <w:r>
        <w:t>Актовый зал-87,44кв.м. Музыкальный зал -34,9кв.м.</w:t>
      </w:r>
    </w:p>
    <w:p w:rsidR="00EC6450" w:rsidRDefault="00EC6450" w:rsidP="00EC6450">
      <w:pPr>
        <w:pStyle w:val="a3"/>
        <w:ind w:right="3981"/>
      </w:pPr>
      <w:r>
        <w:t>Общая площадь школьной столовой – 68,2 кв. метра, посадочных мест - 40. Административно-учебное здание находится в оперативном управлении.</w:t>
      </w:r>
    </w:p>
    <w:p w:rsidR="00EC6450" w:rsidRDefault="00EC6450" w:rsidP="00EC6450">
      <w:pPr>
        <w:pStyle w:val="a3"/>
        <w:spacing w:before="1" w:line="252" w:lineRule="exact"/>
      </w:pPr>
      <w:r>
        <w:t xml:space="preserve">Состав </w:t>
      </w:r>
      <w:proofErr w:type="gramStart"/>
      <w:r>
        <w:t>обучающихся</w:t>
      </w:r>
      <w:proofErr w:type="gramEnd"/>
    </w:p>
    <w:p w:rsidR="00EC6450" w:rsidRDefault="00C47D4B" w:rsidP="00EC6450">
      <w:pPr>
        <w:pStyle w:val="a3"/>
        <w:spacing w:line="252" w:lineRule="exact"/>
      </w:pPr>
      <w:r>
        <w:t>В школе в 2020 – 2021</w:t>
      </w:r>
      <w:r w:rsidR="00EC6450">
        <w:t xml:space="preserve"> учебном году было 10 классов-комплектов.</w:t>
      </w:r>
    </w:p>
    <w:p w:rsidR="00EC6450" w:rsidRDefault="00EC6450" w:rsidP="00EC6450">
      <w:pPr>
        <w:pStyle w:val="a3"/>
        <w:ind w:right="815"/>
      </w:pPr>
      <w:r>
        <w:t>Колич</w:t>
      </w:r>
      <w:r w:rsidR="00C47D4B">
        <w:t xml:space="preserve">ество </w:t>
      </w:r>
      <w:proofErr w:type="gramStart"/>
      <w:r w:rsidR="00C47D4B">
        <w:t>обучающихся</w:t>
      </w:r>
      <w:proofErr w:type="gramEnd"/>
      <w:r w:rsidR="00C47D4B">
        <w:t xml:space="preserve"> на начало 2020-2021 учебного года 60 (31</w:t>
      </w:r>
      <w:r>
        <w:t>-в нач</w:t>
      </w:r>
      <w:r w:rsidR="00C47D4B">
        <w:t>альной школе, 29 - в основной, 8</w:t>
      </w:r>
      <w:r>
        <w:t xml:space="preserve">-в средней). В течение учебного года </w:t>
      </w:r>
      <w:proofErr w:type="gramStart"/>
      <w:r>
        <w:t>прибывших</w:t>
      </w:r>
      <w:proofErr w:type="gramEnd"/>
      <w:r>
        <w:t xml:space="preserve"> нет.</w:t>
      </w:r>
    </w:p>
    <w:p w:rsidR="00F07319" w:rsidRDefault="00EC6450" w:rsidP="00CC5C1A">
      <w:pPr>
        <w:pStyle w:val="a3"/>
        <w:spacing w:after="7"/>
      </w:pPr>
      <w:r>
        <w:t xml:space="preserve">Все учащиеся школы – жители </w:t>
      </w:r>
      <w:proofErr w:type="spellStart"/>
      <w:r>
        <w:t>а</w:t>
      </w:r>
      <w:proofErr w:type="gramStart"/>
      <w:r>
        <w:t>.К</w:t>
      </w:r>
      <w:proofErr w:type="gramEnd"/>
      <w:r>
        <w:t>ара</w:t>
      </w:r>
      <w:proofErr w:type="spellEnd"/>
      <w:r>
        <w:t>-Паго. Подвоз детей не требуется.</w:t>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1861"/>
        <w:gridCol w:w="2090"/>
        <w:gridCol w:w="1560"/>
        <w:gridCol w:w="1559"/>
      </w:tblGrid>
      <w:tr w:rsidR="00EC6450" w:rsidTr="00EC6450">
        <w:trPr>
          <w:trHeight w:val="412"/>
        </w:trPr>
        <w:tc>
          <w:tcPr>
            <w:tcW w:w="2576" w:type="dxa"/>
            <w:vMerge w:val="restart"/>
          </w:tcPr>
          <w:p w:rsidR="00EC6450" w:rsidRDefault="00EC6450" w:rsidP="00EC6450">
            <w:pPr>
              <w:pStyle w:val="TableParagraph"/>
              <w:spacing w:line="273" w:lineRule="exact"/>
              <w:ind w:left="17"/>
              <w:rPr>
                <w:b/>
                <w:sz w:val="24"/>
              </w:rPr>
            </w:pPr>
            <w:proofErr w:type="spellStart"/>
            <w:r>
              <w:rPr>
                <w:b/>
                <w:sz w:val="24"/>
              </w:rPr>
              <w:t>Учебный</w:t>
            </w:r>
            <w:proofErr w:type="spellEnd"/>
            <w:r>
              <w:rPr>
                <w:b/>
                <w:sz w:val="24"/>
              </w:rPr>
              <w:t xml:space="preserve"> </w:t>
            </w:r>
            <w:proofErr w:type="spellStart"/>
            <w:r>
              <w:rPr>
                <w:b/>
                <w:sz w:val="24"/>
              </w:rPr>
              <w:t>год</w:t>
            </w:r>
            <w:proofErr w:type="spellEnd"/>
          </w:p>
        </w:tc>
        <w:tc>
          <w:tcPr>
            <w:tcW w:w="5511" w:type="dxa"/>
            <w:gridSpan w:val="3"/>
          </w:tcPr>
          <w:p w:rsidR="00EC6450" w:rsidRDefault="00EC6450" w:rsidP="00EC6450">
            <w:pPr>
              <w:pStyle w:val="TableParagraph"/>
              <w:spacing w:line="273" w:lineRule="exact"/>
              <w:ind w:left="-5"/>
              <w:rPr>
                <w:b/>
                <w:sz w:val="24"/>
              </w:rPr>
            </w:pPr>
            <w:proofErr w:type="spellStart"/>
            <w:r>
              <w:rPr>
                <w:b/>
                <w:sz w:val="24"/>
              </w:rPr>
              <w:t>Количество</w:t>
            </w:r>
            <w:proofErr w:type="spellEnd"/>
            <w:r>
              <w:rPr>
                <w:b/>
                <w:sz w:val="24"/>
              </w:rPr>
              <w:t xml:space="preserve"> </w:t>
            </w:r>
            <w:proofErr w:type="spellStart"/>
            <w:r>
              <w:rPr>
                <w:b/>
                <w:sz w:val="24"/>
              </w:rPr>
              <w:t>учащихся</w:t>
            </w:r>
            <w:proofErr w:type="spellEnd"/>
            <w:r>
              <w:rPr>
                <w:b/>
                <w:sz w:val="24"/>
              </w:rPr>
              <w:t xml:space="preserve"> в </w:t>
            </w:r>
            <w:proofErr w:type="spellStart"/>
            <w:r>
              <w:rPr>
                <w:b/>
                <w:sz w:val="24"/>
              </w:rPr>
              <w:t>школе</w:t>
            </w:r>
            <w:proofErr w:type="spellEnd"/>
          </w:p>
        </w:tc>
        <w:tc>
          <w:tcPr>
            <w:tcW w:w="1559" w:type="dxa"/>
          </w:tcPr>
          <w:p w:rsidR="00EC6450" w:rsidRDefault="00EC6450" w:rsidP="00EC6450">
            <w:pPr>
              <w:pStyle w:val="TableParagraph"/>
              <w:ind w:left="0"/>
            </w:pPr>
          </w:p>
        </w:tc>
      </w:tr>
      <w:tr w:rsidR="00EC6450" w:rsidTr="00EC6450">
        <w:trPr>
          <w:trHeight w:val="412"/>
        </w:trPr>
        <w:tc>
          <w:tcPr>
            <w:tcW w:w="2576" w:type="dxa"/>
            <w:vMerge/>
            <w:tcBorders>
              <w:top w:val="nil"/>
            </w:tcBorders>
          </w:tcPr>
          <w:p w:rsidR="00EC6450" w:rsidRDefault="00EC6450" w:rsidP="00EC6450">
            <w:pPr>
              <w:rPr>
                <w:sz w:val="2"/>
                <w:szCs w:val="2"/>
              </w:rPr>
            </w:pPr>
          </w:p>
        </w:tc>
        <w:tc>
          <w:tcPr>
            <w:tcW w:w="1861" w:type="dxa"/>
          </w:tcPr>
          <w:p w:rsidR="00EC6450" w:rsidRDefault="00EC6450" w:rsidP="00EC6450">
            <w:pPr>
              <w:pStyle w:val="TableParagraph"/>
              <w:spacing w:line="268" w:lineRule="exact"/>
              <w:ind w:left="-5"/>
              <w:rPr>
                <w:sz w:val="24"/>
              </w:rPr>
            </w:pPr>
            <w:r>
              <w:rPr>
                <w:sz w:val="24"/>
                <w:lang w:val="ru-RU"/>
              </w:rPr>
              <w:t xml:space="preserve">   </w:t>
            </w:r>
            <w:r>
              <w:rPr>
                <w:sz w:val="24"/>
              </w:rPr>
              <w:t xml:space="preserve">1 – 4 </w:t>
            </w:r>
            <w:proofErr w:type="spellStart"/>
            <w:r>
              <w:rPr>
                <w:sz w:val="24"/>
              </w:rPr>
              <w:t>классы</w:t>
            </w:r>
            <w:proofErr w:type="spellEnd"/>
          </w:p>
        </w:tc>
        <w:tc>
          <w:tcPr>
            <w:tcW w:w="2090" w:type="dxa"/>
          </w:tcPr>
          <w:p w:rsidR="00EC6450" w:rsidRDefault="00EC6450" w:rsidP="00EC6450">
            <w:pPr>
              <w:pStyle w:val="TableParagraph"/>
              <w:spacing w:line="268" w:lineRule="exact"/>
              <w:ind w:left="-24"/>
              <w:rPr>
                <w:sz w:val="24"/>
              </w:rPr>
            </w:pPr>
            <w:r>
              <w:rPr>
                <w:sz w:val="24"/>
                <w:lang w:val="ru-RU"/>
              </w:rPr>
              <w:t xml:space="preserve">   </w:t>
            </w:r>
            <w:r>
              <w:rPr>
                <w:sz w:val="24"/>
              </w:rPr>
              <w:t xml:space="preserve">5 – 9 </w:t>
            </w:r>
            <w:proofErr w:type="spellStart"/>
            <w:r>
              <w:rPr>
                <w:sz w:val="24"/>
              </w:rPr>
              <w:t>классы</w:t>
            </w:r>
            <w:proofErr w:type="spellEnd"/>
          </w:p>
        </w:tc>
        <w:tc>
          <w:tcPr>
            <w:tcW w:w="1560" w:type="dxa"/>
          </w:tcPr>
          <w:p w:rsidR="00EC6450" w:rsidRDefault="00EC6450" w:rsidP="00EC6450">
            <w:pPr>
              <w:pStyle w:val="TableParagraph"/>
              <w:spacing w:line="268" w:lineRule="exact"/>
              <w:ind w:left="12"/>
              <w:rPr>
                <w:sz w:val="24"/>
              </w:rPr>
            </w:pPr>
            <w:r>
              <w:rPr>
                <w:sz w:val="24"/>
              </w:rPr>
              <w:t>10-11</w:t>
            </w:r>
          </w:p>
        </w:tc>
        <w:tc>
          <w:tcPr>
            <w:tcW w:w="1559" w:type="dxa"/>
          </w:tcPr>
          <w:p w:rsidR="00EC6450" w:rsidRDefault="00EC6450" w:rsidP="00EC6450">
            <w:pPr>
              <w:pStyle w:val="TableParagraph"/>
              <w:spacing w:line="268" w:lineRule="exact"/>
              <w:ind w:left="13"/>
              <w:rPr>
                <w:sz w:val="24"/>
              </w:rPr>
            </w:pPr>
            <w:proofErr w:type="spellStart"/>
            <w:r>
              <w:rPr>
                <w:sz w:val="24"/>
              </w:rPr>
              <w:t>Всего</w:t>
            </w:r>
            <w:proofErr w:type="spellEnd"/>
          </w:p>
        </w:tc>
      </w:tr>
      <w:tr w:rsidR="00EC6450" w:rsidTr="00EC6450">
        <w:trPr>
          <w:trHeight w:val="424"/>
        </w:trPr>
        <w:tc>
          <w:tcPr>
            <w:tcW w:w="2576" w:type="dxa"/>
          </w:tcPr>
          <w:p w:rsidR="00EC6450" w:rsidRPr="0007307A" w:rsidRDefault="00EC6450" w:rsidP="00EC6450">
            <w:pPr>
              <w:pStyle w:val="TableParagraph"/>
              <w:spacing w:line="268" w:lineRule="exact"/>
              <w:ind w:left="-9"/>
              <w:rPr>
                <w:sz w:val="24"/>
                <w:lang w:val="ru-RU"/>
              </w:rPr>
            </w:pPr>
            <w:r>
              <w:rPr>
                <w:sz w:val="24"/>
                <w:lang w:val="ru-RU"/>
              </w:rPr>
              <w:t xml:space="preserve">        </w:t>
            </w:r>
            <w:r>
              <w:rPr>
                <w:sz w:val="24"/>
              </w:rPr>
              <w:t>20</w:t>
            </w:r>
            <w:r>
              <w:rPr>
                <w:sz w:val="24"/>
                <w:lang w:val="ru-RU"/>
              </w:rPr>
              <w:t>19</w:t>
            </w:r>
            <w:r>
              <w:rPr>
                <w:sz w:val="24"/>
              </w:rPr>
              <w:t xml:space="preserve"> - 20</w:t>
            </w:r>
            <w:r>
              <w:rPr>
                <w:sz w:val="24"/>
                <w:lang w:val="ru-RU"/>
              </w:rPr>
              <w:t>20</w:t>
            </w:r>
          </w:p>
        </w:tc>
        <w:tc>
          <w:tcPr>
            <w:tcW w:w="1861" w:type="dxa"/>
          </w:tcPr>
          <w:p w:rsidR="00EC6450" w:rsidRPr="00E7357D" w:rsidRDefault="00EC6450" w:rsidP="00EC6450">
            <w:pPr>
              <w:pStyle w:val="TableParagraph"/>
              <w:spacing w:line="268" w:lineRule="exact"/>
              <w:ind w:left="12"/>
              <w:rPr>
                <w:sz w:val="24"/>
                <w:lang w:val="ru-RU"/>
              </w:rPr>
            </w:pPr>
            <w:r>
              <w:rPr>
                <w:sz w:val="24"/>
              </w:rPr>
              <w:t>2</w:t>
            </w:r>
            <w:r>
              <w:rPr>
                <w:sz w:val="24"/>
                <w:lang w:val="ru-RU"/>
              </w:rPr>
              <w:t>7</w:t>
            </w:r>
          </w:p>
        </w:tc>
        <w:tc>
          <w:tcPr>
            <w:tcW w:w="2090" w:type="dxa"/>
          </w:tcPr>
          <w:p w:rsidR="00EC6450" w:rsidRPr="00E7357D" w:rsidRDefault="00EC6450" w:rsidP="00EC6450">
            <w:pPr>
              <w:pStyle w:val="TableParagraph"/>
              <w:spacing w:line="268" w:lineRule="exact"/>
              <w:ind w:left="31"/>
              <w:rPr>
                <w:sz w:val="24"/>
                <w:lang w:val="ru-RU"/>
              </w:rPr>
            </w:pPr>
            <w:r>
              <w:rPr>
                <w:sz w:val="24"/>
              </w:rPr>
              <w:t>2</w:t>
            </w:r>
            <w:r>
              <w:rPr>
                <w:sz w:val="24"/>
                <w:lang w:val="ru-RU"/>
              </w:rPr>
              <w:t>6</w:t>
            </w:r>
          </w:p>
        </w:tc>
        <w:tc>
          <w:tcPr>
            <w:tcW w:w="1560" w:type="dxa"/>
          </w:tcPr>
          <w:p w:rsidR="00EC6450" w:rsidRPr="00E7357D" w:rsidRDefault="00EC6450" w:rsidP="00EC6450">
            <w:pPr>
              <w:pStyle w:val="TableParagraph"/>
              <w:spacing w:line="268" w:lineRule="exact"/>
              <w:ind w:left="-9"/>
              <w:rPr>
                <w:sz w:val="24"/>
                <w:lang w:val="ru-RU"/>
              </w:rPr>
            </w:pPr>
            <w:r>
              <w:rPr>
                <w:sz w:val="24"/>
                <w:lang w:val="ru-RU"/>
              </w:rPr>
              <w:t>3</w:t>
            </w:r>
          </w:p>
        </w:tc>
        <w:tc>
          <w:tcPr>
            <w:tcW w:w="1559" w:type="dxa"/>
          </w:tcPr>
          <w:p w:rsidR="00EC6450" w:rsidRPr="00E7357D" w:rsidRDefault="00EC6450" w:rsidP="00EC6450">
            <w:pPr>
              <w:pStyle w:val="TableParagraph"/>
              <w:spacing w:line="268" w:lineRule="exact"/>
              <w:ind w:left="-9"/>
              <w:rPr>
                <w:sz w:val="24"/>
                <w:lang w:val="ru-RU"/>
              </w:rPr>
            </w:pPr>
            <w:r>
              <w:rPr>
                <w:sz w:val="24"/>
                <w:lang w:val="ru-RU"/>
              </w:rPr>
              <w:t xml:space="preserve">  56</w:t>
            </w:r>
          </w:p>
        </w:tc>
      </w:tr>
      <w:tr w:rsidR="00EC6450" w:rsidTr="00EC6450">
        <w:trPr>
          <w:trHeight w:val="424"/>
        </w:trPr>
        <w:tc>
          <w:tcPr>
            <w:tcW w:w="2576" w:type="dxa"/>
          </w:tcPr>
          <w:p w:rsidR="00EC6450" w:rsidRPr="0007307A" w:rsidRDefault="00EC6450" w:rsidP="00EC6450">
            <w:pPr>
              <w:pStyle w:val="TableParagraph"/>
              <w:spacing w:line="268" w:lineRule="exact"/>
              <w:ind w:left="-9"/>
              <w:rPr>
                <w:sz w:val="24"/>
                <w:lang w:val="ru-RU"/>
              </w:rPr>
            </w:pPr>
            <w:r>
              <w:rPr>
                <w:sz w:val="24"/>
                <w:lang w:val="ru-RU"/>
              </w:rPr>
              <w:t xml:space="preserve">              </w:t>
            </w:r>
            <w:r>
              <w:rPr>
                <w:sz w:val="24"/>
              </w:rPr>
              <w:t>20</w:t>
            </w:r>
            <w:r w:rsidR="00C47D4B">
              <w:rPr>
                <w:sz w:val="24"/>
                <w:lang w:val="ru-RU"/>
              </w:rPr>
              <w:t>20</w:t>
            </w:r>
            <w:r>
              <w:rPr>
                <w:sz w:val="24"/>
              </w:rPr>
              <w:t>-20</w:t>
            </w:r>
            <w:r>
              <w:rPr>
                <w:sz w:val="24"/>
                <w:lang w:val="ru-RU"/>
              </w:rPr>
              <w:t>21</w:t>
            </w:r>
          </w:p>
        </w:tc>
        <w:tc>
          <w:tcPr>
            <w:tcW w:w="1861" w:type="dxa"/>
          </w:tcPr>
          <w:p w:rsidR="00EC6450" w:rsidRPr="00E7357D" w:rsidRDefault="00EC6450" w:rsidP="00EC6450">
            <w:pPr>
              <w:pStyle w:val="TableParagraph"/>
              <w:spacing w:line="268" w:lineRule="exact"/>
              <w:ind w:left="12"/>
              <w:rPr>
                <w:sz w:val="24"/>
                <w:lang w:val="ru-RU"/>
              </w:rPr>
            </w:pPr>
            <w:r>
              <w:rPr>
                <w:sz w:val="24"/>
                <w:lang w:val="ru-RU"/>
              </w:rPr>
              <w:t>31</w:t>
            </w:r>
          </w:p>
        </w:tc>
        <w:tc>
          <w:tcPr>
            <w:tcW w:w="2090" w:type="dxa"/>
          </w:tcPr>
          <w:p w:rsidR="00EC6450" w:rsidRPr="00E7357D" w:rsidRDefault="00EC6450" w:rsidP="00EC6450">
            <w:pPr>
              <w:pStyle w:val="TableParagraph"/>
              <w:spacing w:line="268" w:lineRule="exact"/>
              <w:ind w:left="31"/>
              <w:rPr>
                <w:sz w:val="24"/>
                <w:lang w:val="ru-RU"/>
              </w:rPr>
            </w:pPr>
            <w:r>
              <w:rPr>
                <w:sz w:val="24"/>
              </w:rPr>
              <w:t>2</w:t>
            </w:r>
            <w:r>
              <w:rPr>
                <w:sz w:val="24"/>
                <w:lang w:val="ru-RU"/>
              </w:rPr>
              <w:t>9</w:t>
            </w:r>
          </w:p>
        </w:tc>
        <w:tc>
          <w:tcPr>
            <w:tcW w:w="1560" w:type="dxa"/>
          </w:tcPr>
          <w:p w:rsidR="00EC6450" w:rsidRDefault="00EC6450" w:rsidP="00EC6450">
            <w:pPr>
              <w:pStyle w:val="TableParagraph"/>
              <w:spacing w:line="268" w:lineRule="exact"/>
              <w:ind w:left="-9"/>
              <w:rPr>
                <w:sz w:val="24"/>
              </w:rPr>
            </w:pPr>
            <w:r>
              <w:rPr>
                <w:sz w:val="24"/>
              </w:rPr>
              <w:t>8</w:t>
            </w:r>
          </w:p>
        </w:tc>
        <w:tc>
          <w:tcPr>
            <w:tcW w:w="1559" w:type="dxa"/>
          </w:tcPr>
          <w:p w:rsidR="00EC6450" w:rsidRPr="00E7357D" w:rsidRDefault="00EC6450" w:rsidP="00EC6450">
            <w:pPr>
              <w:pStyle w:val="TableParagraph"/>
              <w:spacing w:line="268" w:lineRule="exact"/>
              <w:ind w:left="-9"/>
              <w:rPr>
                <w:sz w:val="24"/>
                <w:lang w:val="ru-RU"/>
              </w:rPr>
            </w:pPr>
            <w:r>
              <w:rPr>
                <w:sz w:val="24"/>
              </w:rPr>
              <w:t>6</w:t>
            </w:r>
            <w:r>
              <w:rPr>
                <w:sz w:val="24"/>
                <w:lang w:val="ru-RU"/>
              </w:rPr>
              <w:t>0</w:t>
            </w:r>
          </w:p>
        </w:tc>
      </w:tr>
      <w:tr w:rsidR="00F07319" w:rsidTr="00EC6450">
        <w:trPr>
          <w:trHeight w:val="424"/>
        </w:trPr>
        <w:tc>
          <w:tcPr>
            <w:tcW w:w="2576" w:type="dxa"/>
          </w:tcPr>
          <w:p w:rsidR="00F07319" w:rsidRPr="00F07319" w:rsidRDefault="00F07319" w:rsidP="00EC6450">
            <w:pPr>
              <w:pStyle w:val="TableParagraph"/>
              <w:spacing w:line="268" w:lineRule="exact"/>
              <w:ind w:left="-9"/>
              <w:rPr>
                <w:sz w:val="24"/>
                <w:lang w:val="ru-RU"/>
              </w:rPr>
            </w:pPr>
            <w:r>
              <w:rPr>
                <w:sz w:val="24"/>
                <w:lang w:val="ru-RU"/>
              </w:rPr>
              <w:t xml:space="preserve">       2021-2022</w:t>
            </w:r>
          </w:p>
        </w:tc>
        <w:tc>
          <w:tcPr>
            <w:tcW w:w="1861" w:type="dxa"/>
          </w:tcPr>
          <w:p w:rsidR="00F07319" w:rsidRPr="00F07319" w:rsidRDefault="00F07319" w:rsidP="00EC6450">
            <w:pPr>
              <w:pStyle w:val="TableParagraph"/>
              <w:spacing w:line="268" w:lineRule="exact"/>
              <w:ind w:left="12"/>
              <w:rPr>
                <w:sz w:val="24"/>
                <w:lang w:val="ru-RU"/>
              </w:rPr>
            </w:pPr>
            <w:r>
              <w:rPr>
                <w:sz w:val="24"/>
                <w:lang w:val="ru-RU"/>
              </w:rPr>
              <w:t>3</w:t>
            </w:r>
            <w:r w:rsidR="00D725CA">
              <w:rPr>
                <w:sz w:val="24"/>
                <w:lang w:val="ru-RU"/>
              </w:rPr>
              <w:t>4</w:t>
            </w:r>
          </w:p>
        </w:tc>
        <w:tc>
          <w:tcPr>
            <w:tcW w:w="2090" w:type="dxa"/>
          </w:tcPr>
          <w:p w:rsidR="00F07319" w:rsidRPr="00F07319" w:rsidRDefault="00D725CA" w:rsidP="00EC6450">
            <w:pPr>
              <w:pStyle w:val="TableParagraph"/>
              <w:spacing w:line="268" w:lineRule="exact"/>
              <w:ind w:left="31"/>
              <w:rPr>
                <w:sz w:val="24"/>
                <w:lang w:val="ru-RU"/>
              </w:rPr>
            </w:pPr>
            <w:r>
              <w:rPr>
                <w:sz w:val="24"/>
                <w:lang w:val="ru-RU"/>
              </w:rPr>
              <w:t>31</w:t>
            </w:r>
          </w:p>
        </w:tc>
        <w:tc>
          <w:tcPr>
            <w:tcW w:w="1560" w:type="dxa"/>
          </w:tcPr>
          <w:p w:rsidR="00F07319" w:rsidRPr="00F07319" w:rsidRDefault="00F07319" w:rsidP="00EC6450">
            <w:pPr>
              <w:pStyle w:val="TableParagraph"/>
              <w:spacing w:line="268" w:lineRule="exact"/>
              <w:ind w:left="-9"/>
              <w:rPr>
                <w:sz w:val="24"/>
                <w:lang w:val="ru-RU"/>
              </w:rPr>
            </w:pPr>
            <w:r>
              <w:rPr>
                <w:sz w:val="24"/>
                <w:lang w:val="ru-RU"/>
              </w:rPr>
              <w:t xml:space="preserve"> 5</w:t>
            </w:r>
          </w:p>
        </w:tc>
        <w:tc>
          <w:tcPr>
            <w:tcW w:w="1559" w:type="dxa"/>
          </w:tcPr>
          <w:p w:rsidR="00F07319" w:rsidRPr="00F07319" w:rsidRDefault="00F07319" w:rsidP="00EC6450">
            <w:pPr>
              <w:pStyle w:val="TableParagraph"/>
              <w:spacing w:line="268" w:lineRule="exact"/>
              <w:ind w:left="-9"/>
              <w:rPr>
                <w:sz w:val="24"/>
                <w:lang w:val="ru-RU"/>
              </w:rPr>
            </w:pPr>
            <w:r>
              <w:rPr>
                <w:sz w:val="24"/>
                <w:lang w:val="ru-RU"/>
              </w:rPr>
              <w:t xml:space="preserve"> 7</w:t>
            </w:r>
            <w:r w:rsidR="00D725CA">
              <w:rPr>
                <w:sz w:val="24"/>
                <w:lang w:val="ru-RU"/>
              </w:rPr>
              <w:t>0</w:t>
            </w:r>
          </w:p>
        </w:tc>
      </w:tr>
    </w:tbl>
    <w:p w:rsidR="00EC6450" w:rsidRDefault="00A65694" w:rsidP="00EC6450">
      <w:pPr>
        <w:pStyle w:val="a3"/>
        <w:spacing w:before="207"/>
        <w:ind w:left="880"/>
      </w:pPr>
      <w:r>
        <w:t>Число учащихся по классам в 2021 - 2022</w:t>
      </w:r>
      <w:r w:rsidR="00EC6450">
        <w:t>году:</w:t>
      </w:r>
    </w:p>
    <w:p w:rsidR="00EC6450" w:rsidRDefault="00EC6450" w:rsidP="00EC6450">
      <w:pPr>
        <w:pStyle w:val="a3"/>
        <w:spacing w:before="3"/>
        <w:ind w:left="0"/>
        <w:rPr>
          <w:sz w:val="14"/>
        </w:rPr>
      </w:pP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957"/>
        <w:gridCol w:w="782"/>
        <w:gridCol w:w="711"/>
        <w:gridCol w:w="850"/>
        <w:gridCol w:w="850"/>
        <w:gridCol w:w="850"/>
        <w:gridCol w:w="852"/>
        <w:gridCol w:w="850"/>
        <w:gridCol w:w="853"/>
        <w:gridCol w:w="853"/>
      </w:tblGrid>
      <w:tr w:rsidR="00F07319" w:rsidTr="002F4506">
        <w:trPr>
          <w:trHeight w:val="412"/>
        </w:trPr>
        <w:tc>
          <w:tcPr>
            <w:tcW w:w="958" w:type="dxa"/>
          </w:tcPr>
          <w:p w:rsidR="00F07319" w:rsidRDefault="00F07319" w:rsidP="00EC6450">
            <w:pPr>
              <w:pStyle w:val="TableParagraph"/>
              <w:spacing w:line="273" w:lineRule="exact"/>
              <w:ind w:left="4"/>
              <w:rPr>
                <w:b/>
                <w:sz w:val="24"/>
              </w:rPr>
            </w:pPr>
            <w:proofErr w:type="spellStart"/>
            <w:r>
              <w:rPr>
                <w:b/>
                <w:sz w:val="24"/>
              </w:rPr>
              <w:t>Класс</w:t>
            </w:r>
            <w:proofErr w:type="spellEnd"/>
          </w:p>
        </w:tc>
        <w:tc>
          <w:tcPr>
            <w:tcW w:w="957" w:type="dxa"/>
          </w:tcPr>
          <w:p w:rsidR="00F07319" w:rsidRPr="00F07319" w:rsidRDefault="00F07319" w:rsidP="00EC6450">
            <w:pPr>
              <w:pStyle w:val="TableParagraph"/>
              <w:spacing w:line="273" w:lineRule="exact"/>
              <w:ind w:left="4"/>
              <w:rPr>
                <w:b/>
                <w:sz w:val="24"/>
                <w:lang w:val="ru-RU"/>
              </w:rPr>
            </w:pPr>
            <w:r>
              <w:rPr>
                <w:b/>
                <w:sz w:val="24"/>
                <w:lang w:val="ru-RU"/>
              </w:rPr>
              <w:t xml:space="preserve"> 1</w:t>
            </w:r>
          </w:p>
        </w:tc>
        <w:tc>
          <w:tcPr>
            <w:tcW w:w="782" w:type="dxa"/>
          </w:tcPr>
          <w:p w:rsidR="00F07319" w:rsidRDefault="00F07319" w:rsidP="00EC6450">
            <w:pPr>
              <w:pStyle w:val="TableParagraph"/>
              <w:spacing w:line="273" w:lineRule="exact"/>
              <w:ind w:left="5"/>
              <w:rPr>
                <w:b/>
                <w:sz w:val="24"/>
              </w:rPr>
            </w:pPr>
            <w:r>
              <w:rPr>
                <w:b/>
                <w:sz w:val="24"/>
              </w:rPr>
              <w:t>2</w:t>
            </w:r>
          </w:p>
        </w:tc>
        <w:tc>
          <w:tcPr>
            <w:tcW w:w="711" w:type="dxa"/>
          </w:tcPr>
          <w:p w:rsidR="00F07319" w:rsidRDefault="00F07319" w:rsidP="00EC6450">
            <w:pPr>
              <w:pStyle w:val="TableParagraph"/>
              <w:spacing w:line="273" w:lineRule="exact"/>
              <w:ind w:left="5"/>
              <w:rPr>
                <w:b/>
                <w:sz w:val="24"/>
              </w:rPr>
            </w:pPr>
            <w:r>
              <w:rPr>
                <w:b/>
                <w:sz w:val="24"/>
              </w:rPr>
              <w:t>3</w:t>
            </w:r>
          </w:p>
        </w:tc>
        <w:tc>
          <w:tcPr>
            <w:tcW w:w="850" w:type="dxa"/>
          </w:tcPr>
          <w:p w:rsidR="00F07319" w:rsidRDefault="00F07319" w:rsidP="00EC6450">
            <w:pPr>
              <w:pStyle w:val="TableParagraph"/>
              <w:spacing w:line="273" w:lineRule="exact"/>
              <w:ind w:left="5"/>
              <w:rPr>
                <w:b/>
                <w:sz w:val="24"/>
              </w:rPr>
            </w:pPr>
            <w:r>
              <w:rPr>
                <w:b/>
                <w:sz w:val="24"/>
              </w:rPr>
              <w:t>4</w:t>
            </w:r>
          </w:p>
        </w:tc>
        <w:tc>
          <w:tcPr>
            <w:tcW w:w="850" w:type="dxa"/>
          </w:tcPr>
          <w:p w:rsidR="00F07319" w:rsidRDefault="00F07319" w:rsidP="00EC6450">
            <w:pPr>
              <w:pStyle w:val="TableParagraph"/>
              <w:spacing w:line="273" w:lineRule="exact"/>
              <w:ind w:left="5"/>
              <w:rPr>
                <w:b/>
                <w:sz w:val="24"/>
              </w:rPr>
            </w:pPr>
            <w:r>
              <w:rPr>
                <w:b/>
                <w:sz w:val="24"/>
              </w:rPr>
              <w:t>5</w:t>
            </w:r>
          </w:p>
        </w:tc>
        <w:tc>
          <w:tcPr>
            <w:tcW w:w="850" w:type="dxa"/>
          </w:tcPr>
          <w:p w:rsidR="00F07319" w:rsidRDefault="00F07319" w:rsidP="00EC6450">
            <w:pPr>
              <w:pStyle w:val="TableParagraph"/>
              <w:spacing w:line="273" w:lineRule="exact"/>
              <w:ind w:left="4"/>
              <w:rPr>
                <w:b/>
                <w:sz w:val="24"/>
              </w:rPr>
            </w:pPr>
            <w:r>
              <w:rPr>
                <w:b/>
                <w:sz w:val="24"/>
              </w:rPr>
              <w:t>6</w:t>
            </w:r>
          </w:p>
        </w:tc>
        <w:tc>
          <w:tcPr>
            <w:tcW w:w="852" w:type="dxa"/>
          </w:tcPr>
          <w:p w:rsidR="00F07319" w:rsidRDefault="00F07319" w:rsidP="00EC6450">
            <w:pPr>
              <w:pStyle w:val="TableParagraph"/>
              <w:spacing w:line="273" w:lineRule="exact"/>
              <w:ind w:left="4"/>
              <w:rPr>
                <w:b/>
                <w:sz w:val="24"/>
              </w:rPr>
            </w:pPr>
            <w:r>
              <w:rPr>
                <w:b/>
                <w:sz w:val="24"/>
              </w:rPr>
              <w:t>7</w:t>
            </w:r>
          </w:p>
        </w:tc>
        <w:tc>
          <w:tcPr>
            <w:tcW w:w="850" w:type="dxa"/>
          </w:tcPr>
          <w:p w:rsidR="00F07319" w:rsidRDefault="00F07319" w:rsidP="00EC6450">
            <w:pPr>
              <w:pStyle w:val="TableParagraph"/>
              <w:spacing w:line="273" w:lineRule="exact"/>
              <w:ind w:left="4"/>
              <w:rPr>
                <w:b/>
                <w:sz w:val="24"/>
              </w:rPr>
            </w:pPr>
            <w:r>
              <w:rPr>
                <w:b/>
                <w:sz w:val="24"/>
              </w:rPr>
              <w:t>8</w:t>
            </w:r>
          </w:p>
        </w:tc>
        <w:tc>
          <w:tcPr>
            <w:tcW w:w="853" w:type="dxa"/>
          </w:tcPr>
          <w:p w:rsidR="00F07319" w:rsidRDefault="00F07319" w:rsidP="00EC6450">
            <w:pPr>
              <w:pStyle w:val="TableParagraph"/>
              <w:spacing w:line="273" w:lineRule="exact"/>
              <w:ind w:left="4"/>
              <w:rPr>
                <w:b/>
                <w:sz w:val="24"/>
              </w:rPr>
            </w:pPr>
            <w:r>
              <w:rPr>
                <w:b/>
                <w:sz w:val="24"/>
              </w:rPr>
              <w:t>9</w:t>
            </w:r>
          </w:p>
        </w:tc>
        <w:tc>
          <w:tcPr>
            <w:tcW w:w="853" w:type="dxa"/>
          </w:tcPr>
          <w:p w:rsidR="00F07319" w:rsidRPr="00F07319" w:rsidRDefault="00F07319" w:rsidP="00EC6450">
            <w:pPr>
              <w:pStyle w:val="TableParagraph"/>
              <w:spacing w:line="273" w:lineRule="exact"/>
              <w:ind w:left="4"/>
              <w:rPr>
                <w:b/>
                <w:sz w:val="24"/>
                <w:lang w:val="ru-RU"/>
              </w:rPr>
            </w:pPr>
            <w:r>
              <w:rPr>
                <w:b/>
                <w:sz w:val="24"/>
                <w:lang w:val="ru-RU"/>
              </w:rPr>
              <w:t>10</w:t>
            </w:r>
          </w:p>
        </w:tc>
      </w:tr>
      <w:tr w:rsidR="00D725CA" w:rsidTr="002F4506">
        <w:trPr>
          <w:trHeight w:val="827"/>
        </w:trPr>
        <w:tc>
          <w:tcPr>
            <w:tcW w:w="958" w:type="dxa"/>
          </w:tcPr>
          <w:p w:rsidR="00D725CA" w:rsidRDefault="00D725CA" w:rsidP="00EC6450">
            <w:pPr>
              <w:pStyle w:val="TableParagraph"/>
              <w:ind w:left="4" w:right="355"/>
              <w:rPr>
                <w:sz w:val="24"/>
              </w:rPr>
            </w:pPr>
            <w:proofErr w:type="spellStart"/>
            <w:r>
              <w:rPr>
                <w:sz w:val="24"/>
              </w:rPr>
              <w:t>Кол</w:t>
            </w:r>
            <w:proofErr w:type="spellEnd"/>
            <w:r>
              <w:rPr>
                <w:sz w:val="24"/>
              </w:rPr>
              <w:t xml:space="preserve">. </w:t>
            </w:r>
            <w:proofErr w:type="spellStart"/>
            <w:r>
              <w:rPr>
                <w:sz w:val="24"/>
              </w:rPr>
              <w:t>детей</w:t>
            </w:r>
            <w:proofErr w:type="spellEnd"/>
          </w:p>
        </w:tc>
        <w:tc>
          <w:tcPr>
            <w:tcW w:w="957" w:type="dxa"/>
          </w:tcPr>
          <w:p w:rsidR="00D725CA" w:rsidRPr="00F07319" w:rsidRDefault="00D725CA" w:rsidP="00412752">
            <w:pPr>
              <w:pStyle w:val="TableParagraph"/>
              <w:spacing w:line="268" w:lineRule="exact"/>
              <w:ind w:left="4"/>
              <w:rPr>
                <w:sz w:val="24"/>
                <w:lang w:val="ru-RU"/>
              </w:rPr>
            </w:pPr>
            <w:r>
              <w:rPr>
                <w:sz w:val="24"/>
                <w:lang w:val="ru-RU"/>
              </w:rPr>
              <w:t>8</w:t>
            </w:r>
          </w:p>
        </w:tc>
        <w:tc>
          <w:tcPr>
            <w:tcW w:w="782" w:type="dxa"/>
          </w:tcPr>
          <w:p w:rsidR="00D725CA" w:rsidRPr="00F07319" w:rsidRDefault="00D725CA" w:rsidP="00412752">
            <w:pPr>
              <w:pStyle w:val="TableParagraph"/>
              <w:spacing w:line="268" w:lineRule="exact"/>
              <w:ind w:left="5"/>
              <w:rPr>
                <w:sz w:val="24"/>
                <w:lang w:val="ru-RU"/>
              </w:rPr>
            </w:pPr>
            <w:r>
              <w:rPr>
                <w:sz w:val="24"/>
                <w:lang w:val="ru-RU"/>
              </w:rPr>
              <w:t>12</w:t>
            </w:r>
          </w:p>
        </w:tc>
        <w:tc>
          <w:tcPr>
            <w:tcW w:w="711" w:type="dxa"/>
          </w:tcPr>
          <w:p w:rsidR="00D725CA" w:rsidRPr="00F07319" w:rsidRDefault="00D725CA" w:rsidP="00412752">
            <w:pPr>
              <w:pStyle w:val="TableParagraph"/>
              <w:spacing w:line="268" w:lineRule="exact"/>
              <w:ind w:left="5"/>
              <w:rPr>
                <w:sz w:val="24"/>
                <w:lang w:val="ru-RU"/>
              </w:rPr>
            </w:pPr>
            <w:r>
              <w:rPr>
                <w:sz w:val="24"/>
                <w:lang w:val="ru-RU"/>
              </w:rPr>
              <w:t>7</w:t>
            </w:r>
          </w:p>
        </w:tc>
        <w:tc>
          <w:tcPr>
            <w:tcW w:w="850" w:type="dxa"/>
          </w:tcPr>
          <w:p w:rsidR="00D725CA" w:rsidRPr="00F07319" w:rsidRDefault="00D725CA" w:rsidP="00412752">
            <w:pPr>
              <w:pStyle w:val="TableParagraph"/>
              <w:spacing w:line="268" w:lineRule="exact"/>
              <w:ind w:left="5"/>
              <w:rPr>
                <w:sz w:val="24"/>
                <w:lang w:val="ru-RU"/>
              </w:rPr>
            </w:pPr>
            <w:r>
              <w:rPr>
                <w:sz w:val="24"/>
                <w:lang w:val="ru-RU"/>
              </w:rPr>
              <w:t>7</w:t>
            </w:r>
          </w:p>
        </w:tc>
        <w:tc>
          <w:tcPr>
            <w:tcW w:w="850" w:type="dxa"/>
          </w:tcPr>
          <w:p w:rsidR="00D725CA" w:rsidRPr="00F07319" w:rsidRDefault="00D725CA" w:rsidP="00412752">
            <w:pPr>
              <w:pStyle w:val="TableParagraph"/>
              <w:spacing w:line="268" w:lineRule="exact"/>
              <w:ind w:left="5"/>
              <w:rPr>
                <w:sz w:val="24"/>
                <w:lang w:val="ru-RU"/>
              </w:rPr>
            </w:pPr>
            <w:r>
              <w:rPr>
                <w:sz w:val="24"/>
                <w:lang w:val="ru-RU"/>
              </w:rPr>
              <w:t>7</w:t>
            </w:r>
          </w:p>
        </w:tc>
        <w:tc>
          <w:tcPr>
            <w:tcW w:w="850" w:type="dxa"/>
          </w:tcPr>
          <w:p w:rsidR="00D725CA" w:rsidRPr="00F07319" w:rsidRDefault="00D725CA" w:rsidP="00412752">
            <w:pPr>
              <w:pStyle w:val="TableParagraph"/>
              <w:spacing w:line="268" w:lineRule="exact"/>
              <w:ind w:left="4"/>
              <w:rPr>
                <w:sz w:val="24"/>
                <w:lang w:val="ru-RU"/>
              </w:rPr>
            </w:pPr>
            <w:r>
              <w:rPr>
                <w:sz w:val="24"/>
                <w:lang w:val="ru-RU"/>
              </w:rPr>
              <w:t>7</w:t>
            </w:r>
          </w:p>
        </w:tc>
        <w:tc>
          <w:tcPr>
            <w:tcW w:w="852" w:type="dxa"/>
          </w:tcPr>
          <w:p w:rsidR="00D725CA" w:rsidRPr="00F07319" w:rsidRDefault="00D725CA" w:rsidP="00412752">
            <w:pPr>
              <w:pStyle w:val="TableParagraph"/>
              <w:spacing w:line="268" w:lineRule="exact"/>
              <w:ind w:left="4"/>
              <w:rPr>
                <w:sz w:val="24"/>
                <w:lang w:val="ru-RU"/>
              </w:rPr>
            </w:pPr>
            <w:r>
              <w:rPr>
                <w:sz w:val="24"/>
                <w:lang w:val="ru-RU"/>
              </w:rPr>
              <w:t>7</w:t>
            </w:r>
          </w:p>
        </w:tc>
        <w:tc>
          <w:tcPr>
            <w:tcW w:w="850" w:type="dxa"/>
          </w:tcPr>
          <w:p w:rsidR="00D725CA" w:rsidRPr="00F07319" w:rsidRDefault="00D725CA" w:rsidP="00412752">
            <w:pPr>
              <w:pStyle w:val="TableParagraph"/>
              <w:spacing w:line="268" w:lineRule="exact"/>
              <w:ind w:left="4"/>
              <w:rPr>
                <w:sz w:val="24"/>
                <w:lang w:val="ru-RU"/>
              </w:rPr>
            </w:pPr>
            <w:r>
              <w:rPr>
                <w:sz w:val="24"/>
                <w:lang w:val="ru-RU"/>
              </w:rPr>
              <w:t>8</w:t>
            </w:r>
          </w:p>
        </w:tc>
        <w:tc>
          <w:tcPr>
            <w:tcW w:w="853" w:type="dxa"/>
          </w:tcPr>
          <w:p w:rsidR="00D725CA" w:rsidRPr="00F07319" w:rsidRDefault="00D725CA" w:rsidP="00412752">
            <w:pPr>
              <w:pStyle w:val="TableParagraph"/>
              <w:spacing w:line="268" w:lineRule="exact"/>
              <w:ind w:left="4"/>
              <w:rPr>
                <w:sz w:val="24"/>
                <w:lang w:val="ru-RU"/>
              </w:rPr>
            </w:pPr>
            <w:r>
              <w:rPr>
                <w:sz w:val="24"/>
                <w:lang w:val="ru-RU"/>
              </w:rPr>
              <w:t>2</w:t>
            </w:r>
          </w:p>
        </w:tc>
        <w:tc>
          <w:tcPr>
            <w:tcW w:w="853" w:type="dxa"/>
          </w:tcPr>
          <w:p w:rsidR="00D725CA" w:rsidRPr="00F07319" w:rsidRDefault="00D725CA" w:rsidP="00412752">
            <w:pPr>
              <w:pStyle w:val="TableParagraph"/>
              <w:spacing w:line="268" w:lineRule="exact"/>
              <w:ind w:left="4"/>
              <w:rPr>
                <w:sz w:val="24"/>
                <w:lang w:val="ru-RU"/>
              </w:rPr>
            </w:pPr>
            <w:r>
              <w:rPr>
                <w:sz w:val="24"/>
                <w:lang w:val="ru-RU"/>
              </w:rPr>
              <w:t>5</w:t>
            </w:r>
          </w:p>
        </w:tc>
      </w:tr>
    </w:tbl>
    <w:p w:rsidR="00EC6450" w:rsidRDefault="00EC6450" w:rsidP="00EC6450">
      <w:pPr>
        <w:pStyle w:val="a3"/>
        <w:spacing w:before="4"/>
        <w:ind w:left="0"/>
        <w:rPr>
          <w:sz w:val="21"/>
        </w:rPr>
      </w:pPr>
    </w:p>
    <w:p w:rsidR="00F07319" w:rsidRPr="00F07319" w:rsidRDefault="00EC6450" w:rsidP="00F07319">
      <w:pPr>
        <w:pStyle w:val="a3"/>
        <w:spacing w:before="1"/>
        <w:ind w:left="2947"/>
        <w:rPr>
          <w:color w:val="005BD2"/>
        </w:rPr>
      </w:pPr>
      <w:r>
        <w:rPr>
          <w:color w:val="005BD2"/>
        </w:rPr>
        <w:t>Структура управления школы, еѐ органы самоуправления</w:t>
      </w:r>
    </w:p>
    <w:p w:rsidR="00EC6450" w:rsidRDefault="00EC6450" w:rsidP="00EC6450">
      <w:pPr>
        <w:pStyle w:val="a3"/>
        <w:spacing w:before="1"/>
        <w:ind w:right="224"/>
      </w:pPr>
      <w:r>
        <w:t>Управление школой осуществляется в соответствии с законодательством Российской Федерации и Уставом школы и строится на принципах единоначалия и самоуправления.</w:t>
      </w:r>
    </w:p>
    <w:p w:rsidR="00EC6450" w:rsidRDefault="00EC6450" w:rsidP="00EC6450">
      <w:pPr>
        <w:pStyle w:val="a3"/>
        <w:spacing w:before="3" w:line="237" w:lineRule="auto"/>
        <w:ind w:right="1754"/>
      </w:pPr>
      <w:r>
        <w:t xml:space="preserve">Непосредственное руководство школой осуществляет директор школы, назначенный учредителем. В школе формируются коллегиальные органы управления Учреждением, к которым относятся: </w:t>
      </w:r>
    </w:p>
    <w:p w:rsidR="00CC5C1A" w:rsidRDefault="00CC5C1A" w:rsidP="00EC6450">
      <w:pPr>
        <w:pStyle w:val="a3"/>
        <w:spacing w:before="3" w:line="237" w:lineRule="auto"/>
        <w:ind w:right="1754"/>
        <w:rPr>
          <w:sz w:val="24"/>
        </w:rPr>
      </w:pPr>
      <w:r>
        <w:t>Совет учреждения</w:t>
      </w:r>
    </w:p>
    <w:p w:rsidR="00EC6450" w:rsidRDefault="00EC6450" w:rsidP="00EC6450">
      <w:pPr>
        <w:pStyle w:val="21"/>
        <w:spacing w:before="2"/>
      </w:pPr>
      <w:r>
        <w:t>Педагогический совет;</w:t>
      </w:r>
    </w:p>
    <w:p w:rsidR="00EC6450" w:rsidRDefault="00EC6450" w:rsidP="00EC6450">
      <w:pPr>
        <w:ind w:left="160" w:right="7030"/>
        <w:rPr>
          <w:sz w:val="24"/>
        </w:rPr>
      </w:pPr>
      <w:r>
        <w:rPr>
          <w:sz w:val="24"/>
        </w:rPr>
        <w:t>Общее собрание трудового коллектива; Родительский комитет;</w:t>
      </w:r>
    </w:p>
    <w:p w:rsidR="00EC6450" w:rsidRDefault="00EC6450" w:rsidP="00EC6450">
      <w:pPr>
        <w:ind w:left="160"/>
        <w:rPr>
          <w:sz w:val="24"/>
        </w:rPr>
      </w:pPr>
      <w:r>
        <w:rPr>
          <w:sz w:val="24"/>
        </w:rPr>
        <w:t xml:space="preserve">Совет </w:t>
      </w:r>
      <w:proofErr w:type="gramStart"/>
      <w:r>
        <w:rPr>
          <w:sz w:val="24"/>
        </w:rPr>
        <w:t>обучающихся</w:t>
      </w:r>
      <w:proofErr w:type="gramEnd"/>
      <w:r>
        <w:rPr>
          <w:sz w:val="24"/>
        </w:rPr>
        <w:t>.</w:t>
      </w:r>
    </w:p>
    <w:p w:rsidR="00EC6450" w:rsidRDefault="00EC6450" w:rsidP="00EC6450">
      <w:pPr>
        <w:pStyle w:val="a3"/>
        <w:spacing w:before="1"/>
        <w:ind w:right="1225"/>
      </w:pPr>
      <w:r>
        <w:t>Решения коллегиальных органов управления Учреждением носят рекомендательный характер. Решение, утвержденное приказом директора Учреждения, носит обязательный характер.</w:t>
      </w:r>
    </w:p>
    <w:p w:rsidR="00EC6450" w:rsidRDefault="00EC6450" w:rsidP="00EC6450">
      <w:pPr>
        <w:sectPr w:rsidR="00EC6450">
          <w:pgSz w:w="11920" w:h="16850"/>
          <w:pgMar w:top="680" w:right="340" w:bottom="280" w:left="300" w:header="720" w:footer="720" w:gutter="0"/>
          <w:cols w:space="720"/>
        </w:sectPr>
      </w:pPr>
    </w:p>
    <w:p w:rsidR="00EC6450" w:rsidRDefault="00EC6450" w:rsidP="00EC6450">
      <w:pPr>
        <w:pStyle w:val="a3"/>
        <w:spacing w:before="73"/>
        <w:ind w:right="868"/>
      </w:pPr>
      <w:r>
        <w:rPr>
          <w:b/>
          <w:i/>
        </w:rPr>
        <w:lastRenderedPageBreak/>
        <w:t xml:space="preserve">Совет Учреждения </w:t>
      </w:r>
      <w:r>
        <w:t>– коллегиальный орган управления, деятельность которого основывается на принципах добровольности и безвозмездности участия в его работе, гласности.</w:t>
      </w:r>
    </w:p>
    <w:p w:rsidR="00EC6450" w:rsidRDefault="00EC6450" w:rsidP="00EC6450">
      <w:pPr>
        <w:pStyle w:val="a3"/>
        <w:spacing w:line="252" w:lineRule="exact"/>
      </w:pPr>
      <w:r>
        <w:t>Совет Учреждения формируется посредством процедур выборов и кооптации. В состав Совета Учреждения входят:</w:t>
      </w:r>
    </w:p>
    <w:p w:rsidR="00EC6450" w:rsidRDefault="00EC6450" w:rsidP="00EC6450">
      <w:pPr>
        <w:pStyle w:val="21"/>
        <w:spacing w:line="275" w:lineRule="exact"/>
      </w:pPr>
      <w:r>
        <w:t>директор школы;</w:t>
      </w:r>
    </w:p>
    <w:p w:rsidR="00EC6450" w:rsidRDefault="00EC6450" w:rsidP="00EC6450">
      <w:pPr>
        <w:ind w:left="160" w:right="7121"/>
        <w:rPr>
          <w:sz w:val="24"/>
        </w:rPr>
      </w:pPr>
      <w:r>
        <w:rPr>
          <w:sz w:val="24"/>
        </w:rPr>
        <w:t xml:space="preserve">председатель родительского комитета; председатель Совета </w:t>
      </w:r>
      <w:proofErr w:type="gramStart"/>
      <w:r>
        <w:rPr>
          <w:sz w:val="24"/>
        </w:rPr>
        <w:t>обучающихся</w:t>
      </w:r>
      <w:proofErr w:type="gramEnd"/>
      <w:r>
        <w:rPr>
          <w:sz w:val="24"/>
        </w:rPr>
        <w:t>;</w:t>
      </w:r>
    </w:p>
    <w:p w:rsidR="00EC6450" w:rsidRDefault="00EC6450" w:rsidP="00EC6450">
      <w:pPr>
        <w:ind w:left="160" w:right="304"/>
        <w:rPr>
          <w:sz w:val="24"/>
        </w:rPr>
      </w:pPr>
      <w:r>
        <w:rPr>
          <w:sz w:val="24"/>
        </w:rPr>
        <w:t>избранные открытым голосованием на заседании Общего собрания трудового коллектива представители работников Учреждения;</w:t>
      </w:r>
    </w:p>
    <w:p w:rsidR="00EC6450" w:rsidRDefault="00EC6450" w:rsidP="00EC6450">
      <w:pPr>
        <w:ind w:left="160" w:right="501"/>
        <w:rPr>
          <w:sz w:val="24"/>
        </w:rPr>
      </w:pPr>
      <w:r>
        <w:rPr>
          <w:sz w:val="24"/>
        </w:rPr>
        <w:t>избранные открытым голосованием на заседании Родительского комитета представители по одному от каждого уровня образования;</w:t>
      </w:r>
    </w:p>
    <w:p w:rsidR="00EC6450" w:rsidRDefault="00EC6450" w:rsidP="00EC6450">
      <w:pPr>
        <w:ind w:left="160" w:right="1461"/>
        <w:rPr>
          <w:sz w:val="24"/>
        </w:rPr>
      </w:pPr>
      <w:r>
        <w:rPr>
          <w:sz w:val="24"/>
        </w:rPr>
        <w:t xml:space="preserve">избранные открытым голосованием на заседании Совета </w:t>
      </w:r>
      <w:proofErr w:type="gramStart"/>
      <w:r>
        <w:rPr>
          <w:sz w:val="24"/>
        </w:rPr>
        <w:t>обучающихся</w:t>
      </w:r>
      <w:proofErr w:type="gramEnd"/>
      <w:r>
        <w:rPr>
          <w:sz w:val="24"/>
        </w:rPr>
        <w:t xml:space="preserve"> представители Совета обучающихся;</w:t>
      </w:r>
    </w:p>
    <w:p w:rsidR="00EC6450" w:rsidRDefault="00EC6450" w:rsidP="00EC6450">
      <w:pPr>
        <w:ind w:left="160" w:right="373"/>
        <w:rPr>
          <w:sz w:val="24"/>
        </w:rPr>
      </w:pPr>
      <w:r>
        <w:rPr>
          <w:sz w:val="24"/>
        </w:rPr>
        <w:t>кооптированные члены из числа представителей об</w:t>
      </w:r>
      <w:r w:rsidR="00CC5C1A">
        <w:rPr>
          <w:sz w:val="24"/>
        </w:rPr>
        <w:t>щественных организаций, депута</w:t>
      </w:r>
      <w:r>
        <w:rPr>
          <w:sz w:val="24"/>
        </w:rPr>
        <w:t>тов, общественно- активных граждан.</w:t>
      </w:r>
    </w:p>
    <w:p w:rsidR="00EC6450" w:rsidRDefault="00EC6450" w:rsidP="00EC6450">
      <w:pPr>
        <w:pStyle w:val="a3"/>
        <w:spacing w:before="2"/>
        <w:ind w:right="146"/>
      </w:pPr>
      <w:r>
        <w:rPr>
          <w:b/>
          <w:i/>
        </w:rPr>
        <w:t xml:space="preserve">Педагогический </w:t>
      </w:r>
      <w:proofErr w:type="gramStart"/>
      <w:r>
        <w:rPr>
          <w:b/>
          <w:i/>
        </w:rPr>
        <w:t>совет</w:t>
      </w:r>
      <w:proofErr w:type="gramEnd"/>
      <w:r>
        <w:rPr>
          <w:b/>
          <w:i/>
        </w:rPr>
        <w:t xml:space="preserve"> </w:t>
      </w:r>
      <w:r>
        <w:t>− постоянно действующий коллегиальный орган управления Учреждением. Педагогический совет функционирует в целях развития и совершенствования образовательного процесса Учреждения, повышения профессионального мастерства и творческого роста педагогических работников Учреждения.</w:t>
      </w:r>
    </w:p>
    <w:p w:rsidR="00EC6450" w:rsidRDefault="00EC6450" w:rsidP="00EC6450">
      <w:pPr>
        <w:pStyle w:val="a3"/>
        <w:spacing w:line="253" w:lineRule="exact"/>
      </w:pPr>
      <w:r>
        <w:t>В состав Педагогического совета входят все педагогические работники Учреждения.</w:t>
      </w:r>
    </w:p>
    <w:p w:rsidR="00EC6450" w:rsidRDefault="00EC6450" w:rsidP="00EC6450">
      <w:pPr>
        <w:ind w:left="160" w:right="1286"/>
        <w:rPr>
          <w:sz w:val="24"/>
        </w:rPr>
      </w:pPr>
      <w:r>
        <w:rPr>
          <w:b/>
          <w:i/>
          <w:sz w:val="24"/>
        </w:rPr>
        <w:t xml:space="preserve">Общее собрание трудового коллектива </w:t>
      </w:r>
      <w:r>
        <w:rPr>
          <w:sz w:val="24"/>
        </w:rPr>
        <w:t>реализует право работников Учреждения на участие в управлении Учреждением.</w:t>
      </w:r>
    </w:p>
    <w:p w:rsidR="00EC6450" w:rsidRDefault="00EC6450" w:rsidP="00EC6450">
      <w:pPr>
        <w:pStyle w:val="a3"/>
        <w:spacing w:before="2" w:line="252" w:lineRule="exact"/>
      </w:pPr>
      <w:r>
        <w:t>В состав Общего собрания трудового коллектива входят все работники Учреждения.</w:t>
      </w:r>
    </w:p>
    <w:p w:rsidR="00EC6450" w:rsidRDefault="00EC6450" w:rsidP="00EC6450">
      <w:pPr>
        <w:pStyle w:val="a3"/>
        <w:ind w:right="135"/>
      </w:pPr>
      <w:r>
        <w:rPr>
          <w:b/>
          <w:i/>
        </w:rPr>
        <w:t xml:space="preserve">Родительский комитет </w:t>
      </w:r>
      <w:r>
        <w:t>создается с целью обеспечения права родителей (законных представителей) обучающихся на участие в управлении Учреждением.</w:t>
      </w:r>
    </w:p>
    <w:p w:rsidR="00EC6450" w:rsidRDefault="00EC6450" w:rsidP="00EC6450">
      <w:pPr>
        <w:pStyle w:val="a3"/>
        <w:spacing w:line="252" w:lineRule="exact"/>
      </w:pPr>
      <w:r>
        <w:t>Родительский комитет формируется посредством процедур выборов на классных родительских собраниях.</w:t>
      </w:r>
    </w:p>
    <w:p w:rsidR="00EC6450" w:rsidRDefault="00EC6450" w:rsidP="00EC6450">
      <w:pPr>
        <w:pStyle w:val="a3"/>
        <w:spacing w:line="252" w:lineRule="exact"/>
      </w:pPr>
      <w:r>
        <w:t xml:space="preserve">В состав Родительского комитета входят избранные открытым голосованием большинством голосов </w:t>
      </w:r>
      <w:proofErr w:type="gramStart"/>
      <w:r>
        <w:t>от</w:t>
      </w:r>
      <w:proofErr w:type="gramEnd"/>
    </w:p>
    <w:p w:rsidR="00EC6450" w:rsidRDefault="00EC6450" w:rsidP="00EC6450">
      <w:pPr>
        <w:pStyle w:val="a3"/>
        <w:spacing w:before="1"/>
        <w:ind w:right="382"/>
      </w:pPr>
      <w:r>
        <w:t>присутствующих на классных родительских собраниях представители родителей (законных представителей) – по одному от каждого класса.</w:t>
      </w:r>
    </w:p>
    <w:p w:rsidR="00CC5C1A" w:rsidRDefault="00EC6450" w:rsidP="00EC6450">
      <w:pPr>
        <w:pStyle w:val="a3"/>
        <w:spacing w:before="1"/>
        <w:ind w:right="206"/>
      </w:pPr>
      <w:r>
        <w:t>В школе действует на добровольной основе орган ученического самоуправления.</w:t>
      </w:r>
    </w:p>
    <w:p w:rsidR="00EC6450" w:rsidRDefault="00EC6450" w:rsidP="00EC6450">
      <w:pPr>
        <w:pStyle w:val="a3"/>
        <w:spacing w:before="1"/>
        <w:ind w:right="206"/>
      </w:pPr>
      <w:r>
        <w:t xml:space="preserve"> </w:t>
      </w:r>
      <w:r w:rsidR="00CC5C1A">
        <w:rPr>
          <w:b/>
          <w:i/>
        </w:rPr>
        <w:t>Со</w:t>
      </w:r>
      <w:r>
        <w:rPr>
          <w:b/>
          <w:i/>
        </w:rPr>
        <w:t xml:space="preserve">вет </w:t>
      </w:r>
      <w:proofErr w:type="gramStart"/>
      <w:r>
        <w:rPr>
          <w:b/>
          <w:i/>
        </w:rPr>
        <w:t>обучающихся</w:t>
      </w:r>
      <w:proofErr w:type="gramEnd"/>
      <w:r>
        <w:rPr>
          <w:b/>
          <w:i/>
        </w:rPr>
        <w:t xml:space="preserve"> </w:t>
      </w:r>
      <w:r>
        <w:t>создается с целью обеспечения права обучающихся на участие в управлении Учреждением</w:t>
      </w:r>
    </w:p>
    <w:p w:rsidR="00EC6450" w:rsidRDefault="00EC6450" w:rsidP="00EC6450">
      <w:pPr>
        <w:pStyle w:val="a3"/>
        <w:ind w:right="254"/>
      </w:pPr>
      <w:r>
        <w:t>В состав Совета обучающихся входят обучающиеся, избранные на классных собраниях обучающихся 5-11 классов открытым голосованием большинством голосов от присутствующих, − по одному от каждого класса.</w:t>
      </w:r>
    </w:p>
    <w:p w:rsidR="00EC6450" w:rsidRDefault="00EC6450" w:rsidP="00EC6450">
      <w:pPr>
        <w:pStyle w:val="a3"/>
      </w:pPr>
      <w:r>
        <w:t>Соблюдение прав школьников, родителей и работников школы осуществлялось на основании локальных</w:t>
      </w:r>
    </w:p>
    <w:p w:rsidR="00EC6450" w:rsidRDefault="00EC6450" w:rsidP="00EC6450">
      <w:pPr>
        <w:pStyle w:val="a3"/>
        <w:spacing w:line="252" w:lineRule="exact"/>
      </w:pPr>
      <w:r>
        <w:t xml:space="preserve">документов, таких как Устав школы, внутренний трудовой распорядок, коллективный договор, составленные </w:t>
      </w:r>
      <w:proofErr w:type="gramStart"/>
      <w:r>
        <w:t>в</w:t>
      </w:r>
      <w:proofErr w:type="gramEnd"/>
    </w:p>
    <w:p w:rsidR="00EC6450" w:rsidRDefault="00EC6450" w:rsidP="00EC6450">
      <w:pPr>
        <w:pStyle w:val="a3"/>
        <w:ind w:right="400"/>
      </w:pPr>
      <w:proofErr w:type="gramStart"/>
      <w:r>
        <w:t>соответствии</w:t>
      </w:r>
      <w:proofErr w:type="gramEnd"/>
      <w:r>
        <w:t xml:space="preserve"> с законом «Об образовании в Российской Федерации», главы 2 Конституции РФ о гарантиях прав и свободы человека и др..</w:t>
      </w:r>
    </w:p>
    <w:p w:rsidR="00EC6450" w:rsidRDefault="00EC6450" w:rsidP="00EC6450">
      <w:pPr>
        <w:spacing w:before="3" w:line="274" w:lineRule="exact"/>
        <w:ind w:left="1037"/>
        <w:rPr>
          <w:b/>
          <w:sz w:val="24"/>
        </w:rPr>
      </w:pPr>
      <w:r>
        <w:rPr>
          <w:b/>
          <w:color w:val="005BD2"/>
        </w:rPr>
        <w:t>Условия осуществления образовательных процессов, в т. ч. материально-</w:t>
      </w:r>
      <w:r>
        <w:rPr>
          <w:b/>
          <w:color w:val="005BD2"/>
          <w:sz w:val="24"/>
        </w:rPr>
        <w:t>техническая база</w:t>
      </w:r>
    </w:p>
    <w:p w:rsidR="00EC6450" w:rsidRDefault="00EC6450" w:rsidP="00EC6450">
      <w:pPr>
        <w:pStyle w:val="21"/>
        <w:ind w:right="384"/>
        <w:jc w:val="both"/>
      </w:pPr>
      <w:r>
        <w:t>Для организации учебно-воспитательного процесса созданы необходимые материально – технические и учебно-методические условия. Учебные занятия проводятся в 15 учебных классах. Имеется спортивный зал, спортивные площадки.</w:t>
      </w:r>
    </w:p>
    <w:p w:rsidR="00EC6450" w:rsidRDefault="00EC6450" w:rsidP="00EC6450">
      <w:pPr>
        <w:ind w:left="160" w:right="863" w:firstLine="240"/>
        <w:jc w:val="both"/>
        <w:rPr>
          <w:sz w:val="24"/>
        </w:rPr>
      </w:pPr>
      <w:r>
        <w:rPr>
          <w:sz w:val="24"/>
        </w:rPr>
        <w:t>Образовательный процесс оснащѐн учебно-наглядными пособиями, учебным оборудованием для проведения лабораторных и практических работ.</w:t>
      </w:r>
    </w:p>
    <w:p w:rsidR="00EC6450" w:rsidRDefault="00EC6450" w:rsidP="00EC6450">
      <w:pPr>
        <w:ind w:left="400"/>
        <w:jc w:val="both"/>
        <w:rPr>
          <w:sz w:val="24"/>
        </w:rPr>
      </w:pPr>
      <w:r>
        <w:rPr>
          <w:sz w:val="24"/>
        </w:rPr>
        <w:t>В учебном процессе используется интерактивная доска — 1.</w:t>
      </w:r>
    </w:p>
    <w:p w:rsidR="00EC6450" w:rsidRDefault="00EC6450" w:rsidP="00EC6450">
      <w:pPr>
        <w:ind w:left="160" w:right="149"/>
        <w:rPr>
          <w:sz w:val="24"/>
        </w:rPr>
      </w:pPr>
      <w:r>
        <w:rPr>
          <w:sz w:val="24"/>
        </w:rPr>
        <w:t xml:space="preserve">Школа ведет работу по информатизации образовательного процесса: в учебном процессе используются 23 персональных компьютеров, из них подключен к сети интернет; для индивидуализации образовательного процесса используются 2 переносных компьютера (ноутбука); школа имеет свой сайт. Сайт школы регулярно обновляется в соответствие с законом </w:t>
      </w:r>
      <w:r>
        <w:rPr>
          <w:spacing w:val="-3"/>
          <w:sz w:val="24"/>
        </w:rPr>
        <w:t xml:space="preserve">«Об </w:t>
      </w:r>
      <w:r>
        <w:rPr>
          <w:sz w:val="24"/>
        </w:rPr>
        <w:t>образовании в РФ». Имеется кабинет информатики, в кабинете установлены 7 компьютеров. Кабинет информатики оборудован в соответствии с СанПиН компьютерными</w:t>
      </w:r>
      <w:r>
        <w:rPr>
          <w:spacing w:val="-1"/>
          <w:sz w:val="24"/>
        </w:rPr>
        <w:t xml:space="preserve"> </w:t>
      </w:r>
      <w:r>
        <w:rPr>
          <w:sz w:val="24"/>
        </w:rPr>
        <w:t>столами.</w:t>
      </w:r>
    </w:p>
    <w:p w:rsidR="00EC6450" w:rsidRDefault="00EC6450" w:rsidP="00EC6450">
      <w:pPr>
        <w:rPr>
          <w:sz w:val="24"/>
        </w:rPr>
        <w:sectPr w:rsidR="00EC6450">
          <w:pgSz w:w="11920" w:h="16850"/>
          <w:pgMar w:top="760" w:right="340" w:bottom="280" w:left="300" w:header="720" w:footer="720" w:gutter="0"/>
          <w:cols w:space="720"/>
        </w:sectPr>
      </w:pPr>
    </w:p>
    <w:p w:rsidR="00EC6450" w:rsidRDefault="00EC6450" w:rsidP="00EC6450">
      <w:pPr>
        <w:spacing w:before="76" w:after="33"/>
        <w:ind w:left="160"/>
        <w:rPr>
          <w:b/>
          <w:sz w:val="24"/>
        </w:rPr>
      </w:pPr>
      <w:r>
        <w:rPr>
          <w:b/>
          <w:color w:val="0000FF"/>
          <w:sz w:val="24"/>
        </w:rPr>
        <w:lastRenderedPageBreak/>
        <w:t>Наличие технических средств обучения, их состояние и хранение</w:t>
      </w:r>
    </w:p>
    <w:tbl>
      <w:tblPr>
        <w:tblStyle w:val="TableNormal"/>
        <w:tblW w:w="0" w:type="auto"/>
        <w:tblInd w:w="151" w:type="dxa"/>
        <w:tblLayout w:type="fixed"/>
        <w:tblLook w:val="01E0" w:firstRow="1" w:lastRow="1" w:firstColumn="1" w:lastColumn="1" w:noHBand="0" w:noVBand="0"/>
      </w:tblPr>
      <w:tblGrid>
        <w:gridCol w:w="4098"/>
        <w:gridCol w:w="4281"/>
      </w:tblGrid>
      <w:tr w:rsidR="00EC6450" w:rsidTr="00EC6450">
        <w:trPr>
          <w:trHeight w:val="797"/>
        </w:trPr>
        <w:tc>
          <w:tcPr>
            <w:tcW w:w="4098" w:type="dxa"/>
            <w:shd w:val="clear" w:color="auto" w:fill="A9A079"/>
          </w:tcPr>
          <w:p w:rsidR="00EC6450" w:rsidRPr="0007307A" w:rsidRDefault="00EC6450" w:rsidP="00EC6450">
            <w:pPr>
              <w:pStyle w:val="TableParagraph"/>
              <w:spacing w:before="5"/>
              <w:ind w:left="0"/>
              <w:rPr>
                <w:b/>
                <w:lang w:val="ru-RU"/>
              </w:rPr>
            </w:pPr>
          </w:p>
          <w:p w:rsidR="00EC6450" w:rsidRDefault="00EC6450" w:rsidP="00EC6450">
            <w:pPr>
              <w:pStyle w:val="TableParagraph"/>
              <w:ind w:left="16"/>
              <w:rPr>
                <w:b/>
                <w:sz w:val="24"/>
              </w:rPr>
            </w:pPr>
            <w:proofErr w:type="spellStart"/>
            <w:r>
              <w:rPr>
                <w:b/>
                <w:sz w:val="24"/>
              </w:rPr>
              <w:t>Наименование</w:t>
            </w:r>
            <w:proofErr w:type="spellEnd"/>
            <w:r>
              <w:rPr>
                <w:b/>
                <w:sz w:val="24"/>
              </w:rPr>
              <w:t xml:space="preserve"> </w:t>
            </w:r>
            <w:proofErr w:type="spellStart"/>
            <w:r>
              <w:rPr>
                <w:b/>
                <w:sz w:val="24"/>
              </w:rPr>
              <w:t>оборудования</w:t>
            </w:r>
            <w:proofErr w:type="spellEnd"/>
          </w:p>
        </w:tc>
        <w:tc>
          <w:tcPr>
            <w:tcW w:w="4281" w:type="dxa"/>
            <w:shd w:val="clear" w:color="auto" w:fill="A9A079"/>
          </w:tcPr>
          <w:p w:rsidR="00EC6450" w:rsidRDefault="00EC6450" w:rsidP="00EC6450">
            <w:pPr>
              <w:pStyle w:val="TableParagraph"/>
              <w:spacing w:before="119"/>
              <w:ind w:left="122" w:right="2856"/>
              <w:rPr>
                <w:b/>
                <w:sz w:val="24"/>
              </w:rPr>
            </w:pPr>
            <w:proofErr w:type="spellStart"/>
            <w:r>
              <w:rPr>
                <w:b/>
                <w:sz w:val="24"/>
              </w:rPr>
              <w:t>Количество</w:t>
            </w:r>
            <w:proofErr w:type="spellEnd"/>
            <w:r>
              <w:rPr>
                <w:b/>
                <w:sz w:val="24"/>
              </w:rPr>
              <w:t xml:space="preserve"> (</w:t>
            </w:r>
            <w:proofErr w:type="spellStart"/>
            <w:r>
              <w:rPr>
                <w:b/>
                <w:sz w:val="24"/>
              </w:rPr>
              <w:t>шт</w:t>
            </w:r>
            <w:proofErr w:type="spellEnd"/>
            <w:r>
              <w:rPr>
                <w:b/>
                <w:sz w:val="24"/>
              </w:rPr>
              <w:t>.)</w:t>
            </w:r>
          </w:p>
        </w:tc>
      </w:tr>
      <w:tr w:rsidR="00EC6450" w:rsidTr="00EC6450">
        <w:trPr>
          <w:trHeight w:val="348"/>
        </w:trPr>
        <w:tc>
          <w:tcPr>
            <w:tcW w:w="4098" w:type="dxa"/>
          </w:tcPr>
          <w:p w:rsidR="00EC6450" w:rsidRDefault="00EC6450" w:rsidP="00EC6450">
            <w:pPr>
              <w:pStyle w:val="TableParagraph"/>
              <w:spacing w:before="37"/>
              <w:ind w:left="16"/>
              <w:rPr>
                <w:sz w:val="24"/>
              </w:rPr>
            </w:pPr>
            <w:proofErr w:type="spellStart"/>
            <w:r>
              <w:rPr>
                <w:sz w:val="24"/>
              </w:rPr>
              <w:t>Настольный</w:t>
            </w:r>
            <w:proofErr w:type="spellEnd"/>
            <w:r>
              <w:rPr>
                <w:sz w:val="24"/>
              </w:rPr>
              <w:t xml:space="preserve"> </w:t>
            </w:r>
            <w:proofErr w:type="spellStart"/>
            <w:r>
              <w:rPr>
                <w:sz w:val="24"/>
              </w:rPr>
              <w:t>компьютер</w:t>
            </w:r>
            <w:proofErr w:type="spellEnd"/>
          </w:p>
        </w:tc>
        <w:tc>
          <w:tcPr>
            <w:tcW w:w="4281" w:type="dxa"/>
          </w:tcPr>
          <w:p w:rsidR="00EC6450" w:rsidRDefault="00EC6450" w:rsidP="00EC6450">
            <w:pPr>
              <w:pStyle w:val="TableParagraph"/>
              <w:spacing w:before="37"/>
              <w:ind w:left="122"/>
              <w:rPr>
                <w:sz w:val="24"/>
              </w:rPr>
            </w:pPr>
            <w:r>
              <w:rPr>
                <w:sz w:val="24"/>
              </w:rPr>
              <w:t>21</w:t>
            </w:r>
          </w:p>
        </w:tc>
      </w:tr>
      <w:tr w:rsidR="00EC6450" w:rsidTr="00EC6450">
        <w:trPr>
          <w:trHeight w:val="336"/>
        </w:trPr>
        <w:tc>
          <w:tcPr>
            <w:tcW w:w="4098" w:type="dxa"/>
          </w:tcPr>
          <w:p w:rsidR="00EC6450" w:rsidRDefault="00EC6450" w:rsidP="00EC6450">
            <w:pPr>
              <w:pStyle w:val="TableParagraph"/>
              <w:spacing w:before="25"/>
              <w:ind w:left="16"/>
              <w:rPr>
                <w:sz w:val="24"/>
              </w:rPr>
            </w:pPr>
            <w:proofErr w:type="spellStart"/>
            <w:r>
              <w:rPr>
                <w:sz w:val="24"/>
              </w:rPr>
              <w:t>Портативный</w:t>
            </w:r>
            <w:proofErr w:type="spellEnd"/>
            <w:r>
              <w:rPr>
                <w:sz w:val="24"/>
              </w:rPr>
              <w:t xml:space="preserve"> </w:t>
            </w:r>
            <w:proofErr w:type="spellStart"/>
            <w:r>
              <w:rPr>
                <w:sz w:val="24"/>
              </w:rPr>
              <w:t>персональный</w:t>
            </w:r>
            <w:proofErr w:type="spellEnd"/>
            <w:r>
              <w:rPr>
                <w:sz w:val="24"/>
              </w:rPr>
              <w:t xml:space="preserve"> (</w:t>
            </w:r>
            <w:proofErr w:type="spellStart"/>
            <w:r>
              <w:rPr>
                <w:sz w:val="24"/>
              </w:rPr>
              <w:t>ноутбук</w:t>
            </w:r>
            <w:proofErr w:type="spellEnd"/>
            <w:r>
              <w:rPr>
                <w:sz w:val="24"/>
              </w:rPr>
              <w:t>)</w:t>
            </w:r>
          </w:p>
        </w:tc>
        <w:tc>
          <w:tcPr>
            <w:tcW w:w="4281" w:type="dxa"/>
          </w:tcPr>
          <w:p w:rsidR="00EC6450" w:rsidRDefault="00EC6450" w:rsidP="00EC6450">
            <w:pPr>
              <w:pStyle w:val="TableParagraph"/>
              <w:spacing w:before="25"/>
              <w:ind w:left="122"/>
              <w:rPr>
                <w:sz w:val="24"/>
              </w:rPr>
            </w:pPr>
            <w:r>
              <w:rPr>
                <w:sz w:val="24"/>
              </w:rPr>
              <w:t>2</w:t>
            </w:r>
          </w:p>
        </w:tc>
      </w:tr>
      <w:tr w:rsidR="00EC6450" w:rsidTr="00EC6450">
        <w:trPr>
          <w:trHeight w:val="336"/>
        </w:trPr>
        <w:tc>
          <w:tcPr>
            <w:tcW w:w="4098" w:type="dxa"/>
          </w:tcPr>
          <w:p w:rsidR="00EC6450" w:rsidRDefault="00EC6450" w:rsidP="00EC6450">
            <w:pPr>
              <w:pStyle w:val="TableParagraph"/>
              <w:spacing w:before="25"/>
              <w:ind w:left="16"/>
              <w:rPr>
                <w:sz w:val="24"/>
              </w:rPr>
            </w:pPr>
            <w:proofErr w:type="spellStart"/>
            <w:r>
              <w:rPr>
                <w:sz w:val="24"/>
              </w:rPr>
              <w:t>Принтер</w:t>
            </w:r>
            <w:proofErr w:type="spellEnd"/>
            <w:r>
              <w:rPr>
                <w:sz w:val="24"/>
              </w:rPr>
              <w:t xml:space="preserve"> </w:t>
            </w:r>
            <w:proofErr w:type="spellStart"/>
            <w:r>
              <w:rPr>
                <w:sz w:val="24"/>
              </w:rPr>
              <w:t>лазерный</w:t>
            </w:r>
            <w:proofErr w:type="spellEnd"/>
          </w:p>
        </w:tc>
        <w:tc>
          <w:tcPr>
            <w:tcW w:w="4281" w:type="dxa"/>
          </w:tcPr>
          <w:p w:rsidR="00EC6450" w:rsidRDefault="00EC6450" w:rsidP="00EC6450">
            <w:pPr>
              <w:pStyle w:val="TableParagraph"/>
              <w:spacing w:before="25"/>
              <w:ind w:left="122"/>
              <w:rPr>
                <w:sz w:val="24"/>
              </w:rPr>
            </w:pPr>
            <w:r>
              <w:rPr>
                <w:sz w:val="24"/>
              </w:rPr>
              <w:t>3</w:t>
            </w:r>
          </w:p>
        </w:tc>
      </w:tr>
      <w:tr w:rsidR="00EC6450" w:rsidTr="00EC6450">
        <w:trPr>
          <w:trHeight w:val="371"/>
        </w:trPr>
        <w:tc>
          <w:tcPr>
            <w:tcW w:w="4098" w:type="dxa"/>
          </w:tcPr>
          <w:p w:rsidR="00EC6450" w:rsidRDefault="00EC6450" w:rsidP="00EC6450">
            <w:pPr>
              <w:pStyle w:val="TableParagraph"/>
              <w:spacing w:before="25"/>
              <w:ind w:left="16"/>
              <w:rPr>
                <w:sz w:val="24"/>
              </w:rPr>
            </w:pPr>
            <w:r>
              <w:rPr>
                <w:sz w:val="24"/>
              </w:rPr>
              <w:t xml:space="preserve">МФУ </w:t>
            </w:r>
            <w:proofErr w:type="spellStart"/>
            <w:r>
              <w:rPr>
                <w:sz w:val="24"/>
              </w:rPr>
              <w:t>копировальный</w:t>
            </w:r>
            <w:proofErr w:type="spellEnd"/>
            <w:r>
              <w:rPr>
                <w:sz w:val="24"/>
              </w:rPr>
              <w:t xml:space="preserve"> </w:t>
            </w:r>
            <w:proofErr w:type="spellStart"/>
            <w:r>
              <w:rPr>
                <w:sz w:val="24"/>
              </w:rPr>
              <w:t>аппарат</w:t>
            </w:r>
            <w:proofErr w:type="spellEnd"/>
          </w:p>
        </w:tc>
        <w:tc>
          <w:tcPr>
            <w:tcW w:w="4281" w:type="dxa"/>
          </w:tcPr>
          <w:p w:rsidR="00EC6450" w:rsidRDefault="00EC6450" w:rsidP="00EC6450">
            <w:pPr>
              <w:pStyle w:val="TableParagraph"/>
              <w:spacing w:before="25"/>
              <w:ind w:left="122"/>
              <w:rPr>
                <w:sz w:val="24"/>
              </w:rPr>
            </w:pPr>
            <w:r>
              <w:rPr>
                <w:sz w:val="24"/>
              </w:rPr>
              <w:t>1</w:t>
            </w:r>
          </w:p>
        </w:tc>
      </w:tr>
      <w:tr w:rsidR="00EC6450" w:rsidTr="00EC6450">
        <w:trPr>
          <w:trHeight w:val="372"/>
        </w:trPr>
        <w:tc>
          <w:tcPr>
            <w:tcW w:w="4098" w:type="dxa"/>
          </w:tcPr>
          <w:p w:rsidR="00EC6450" w:rsidRDefault="00EC6450" w:rsidP="00EC6450">
            <w:pPr>
              <w:pStyle w:val="TableParagraph"/>
              <w:spacing w:before="61"/>
              <w:ind w:left="16"/>
              <w:rPr>
                <w:sz w:val="24"/>
              </w:rPr>
            </w:pPr>
            <w:r>
              <w:rPr>
                <w:sz w:val="24"/>
              </w:rPr>
              <w:t xml:space="preserve">DVD </w:t>
            </w:r>
            <w:proofErr w:type="spellStart"/>
            <w:r>
              <w:rPr>
                <w:sz w:val="24"/>
              </w:rPr>
              <w:t>проигрыватель</w:t>
            </w:r>
            <w:proofErr w:type="spellEnd"/>
          </w:p>
        </w:tc>
        <w:tc>
          <w:tcPr>
            <w:tcW w:w="4281" w:type="dxa"/>
          </w:tcPr>
          <w:p w:rsidR="00EC6450" w:rsidRDefault="00EC6450" w:rsidP="00EC6450">
            <w:pPr>
              <w:pStyle w:val="TableParagraph"/>
              <w:spacing w:before="61"/>
              <w:ind w:left="122"/>
              <w:rPr>
                <w:sz w:val="24"/>
              </w:rPr>
            </w:pPr>
            <w:r>
              <w:rPr>
                <w:sz w:val="24"/>
              </w:rPr>
              <w:t>1</w:t>
            </w:r>
          </w:p>
        </w:tc>
      </w:tr>
      <w:tr w:rsidR="00EC6450" w:rsidTr="00EC6450">
        <w:trPr>
          <w:trHeight w:val="336"/>
        </w:trPr>
        <w:tc>
          <w:tcPr>
            <w:tcW w:w="4098" w:type="dxa"/>
          </w:tcPr>
          <w:p w:rsidR="00EC6450" w:rsidRDefault="00EC6450" w:rsidP="00EC6450">
            <w:pPr>
              <w:pStyle w:val="TableParagraph"/>
              <w:spacing w:before="25"/>
              <w:ind w:left="16"/>
              <w:rPr>
                <w:sz w:val="24"/>
              </w:rPr>
            </w:pPr>
            <w:proofErr w:type="spellStart"/>
            <w:r>
              <w:rPr>
                <w:sz w:val="24"/>
              </w:rPr>
              <w:t>Микроскоп</w:t>
            </w:r>
            <w:proofErr w:type="spellEnd"/>
            <w:r>
              <w:rPr>
                <w:sz w:val="24"/>
              </w:rPr>
              <w:t xml:space="preserve"> </w:t>
            </w:r>
            <w:proofErr w:type="spellStart"/>
            <w:r>
              <w:rPr>
                <w:sz w:val="24"/>
              </w:rPr>
              <w:t>цифровой</w:t>
            </w:r>
            <w:proofErr w:type="spellEnd"/>
          </w:p>
        </w:tc>
        <w:tc>
          <w:tcPr>
            <w:tcW w:w="4281" w:type="dxa"/>
          </w:tcPr>
          <w:p w:rsidR="00EC6450" w:rsidRDefault="00EC6450" w:rsidP="00EC6450">
            <w:pPr>
              <w:pStyle w:val="TableParagraph"/>
              <w:spacing w:before="25"/>
              <w:ind w:left="122"/>
              <w:rPr>
                <w:sz w:val="24"/>
              </w:rPr>
            </w:pPr>
            <w:r>
              <w:rPr>
                <w:sz w:val="24"/>
              </w:rPr>
              <w:t>2</w:t>
            </w:r>
          </w:p>
        </w:tc>
      </w:tr>
      <w:tr w:rsidR="00EC6450" w:rsidTr="00EC6450">
        <w:trPr>
          <w:trHeight w:val="335"/>
        </w:trPr>
        <w:tc>
          <w:tcPr>
            <w:tcW w:w="4098" w:type="dxa"/>
          </w:tcPr>
          <w:p w:rsidR="00EC6450" w:rsidRDefault="00EC6450" w:rsidP="00EC6450">
            <w:pPr>
              <w:pStyle w:val="TableParagraph"/>
              <w:spacing w:before="25"/>
              <w:ind w:left="16"/>
              <w:rPr>
                <w:sz w:val="24"/>
              </w:rPr>
            </w:pPr>
            <w:proofErr w:type="spellStart"/>
            <w:r>
              <w:rPr>
                <w:sz w:val="24"/>
              </w:rPr>
              <w:t>Мультимедийный</w:t>
            </w:r>
            <w:proofErr w:type="spellEnd"/>
            <w:r>
              <w:rPr>
                <w:sz w:val="24"/>
              </w:rPr>
              <w:t xml:space="preserve"> </w:t>
            </w:r>
            <w:proofErr w:type="spellStart"/>
            <w:r>
              <w:rPr>
                <w:sz w:val="24"/>
              </w:rPr>
              <w:t>проектор</w:t>
            </w:r>
            <w:proofErr w:type="spellEnd"/>
          </w:p>
        </w:tc>
        <w:tc>
          <w:tcPr>
            <w:tcW w:w="4281" w:type="dxa"/>
          </w:tcPr>
          <w:p w:rsidR="00EC6450" w:rsidRDefault="00EC6450" w:rsidP="00EC6450">
            <w:pPr>
              <w:pStyle w:val="TableParagraph"/>
              <w:spacing w:before="25"/>
              <w:ind w:left="122"/>
              <w:rPr>
                <w:sz w:val="24"/>
              </w:rPr>
            </w:pPr>
            <w:r>
              <w:rPr>
                <w:sz w:val="24"/>
              </w:rPr>
              <w:t>5</w:t>
            </w:r>
          </w:p>
        </w:tc>
      </w:tr>
      <w:tr w:rsidR="00EC6450" w:rsidTr="00EC6450">
        <w:trPr>
          <w:trHeight w:val="335"/>
        </w:trPr>
        <w:tc>
          <w:tcPr>
            <w:tcW w:w="4098" w:type="dxa"/>
          </w:tcPr>
          <w:p w:rsidR="00EC6450" w:rsidRDefault="00EC6450" w:rsidP="00EC6450">
            <w:pPr>
              <w:pStyle w:val="TableParagraph"/>
              <w:spacing w:before="25"/>
              <w:ind w:left="16"/>
              <w:rPr>
                <w:sz w:val="24"/>
              </w:rPr>
            </w:pPr>
            <w:proofErr w:type="spellStart"/>
            <w:r>
              <w:rPr>
                <w:sz w:val="24"/>
              </w:rPr>
              <w:t>Музыкальный</w:t>
            </w:r>
            <w:proofErr w:type="spellEnd"/>
            <w:r>
              <w:rPr>
                <w:sz w:val="24"/>
              </w:rPr>
              <w:t xml:space="preserve"> </w:t>
            </w:r>
            <w:proofErr w:type="spellStart"/>
            <w:r>
              <w:rPr>
                <w:sz w:val="24"/>
              </w:rPr>
              <w:t>центр</w:t>
            </w:r>
            <w:proofErr w:type="spellEnd"/>
          </w:p>
        </w:tc>
        <w:tc>
          <w:tcPr>
            <w:tcW w:w="4281" w:type="dxa"/>
          </w:tcPr>
          <w:p w:rsidR="00EC6450" w:rsidRDefault="00EC6450" w:rsidP="00EC6450">
            <w:pPr>
              <w:pStyle w:val="TableParagraph"/>
              <w:spacing w:before="25"/>
              <w:ind w:left="122"/>
              <w:rPr>
                <w:sz w:val="24"/>
              </w:rPr>
            </w:pPr>
            <w:r>
              <w:rPr>
                <w:sz w:val="24"/>
              </w:rPr>
              <w:t>2</w:t>
            </w:r>
          </w:p>
        </w:tc>
      </w:tr>
      <w:tr w:rsidR="00EC6450" w:rsidTr="00EC6450">
        <w:trPr>
          <w:trHeight w:val="335"/>
        </w:trPr>
        <w:tc>
          <w:tcPr>
            <w:tcW w:w="4098" w:type="dxa"/>
          </w:tcPr>
          <w:p w:rsidR="00EC6450" w:rsidRDefault="00EC6450" w:rsidP="00EC6450">
            <w:pPr>
              <w:pStyle w:val="TableParagraph"/>
              <w:spacing w:before="25"/>
              <w:ind w:left="16"/>
              <w:rPr>
                <w:sz w:val="24"/>
              </w:rPr>
            </w:pPr>
            <w:proofErr w:type="spellStart"/>
            <w:r>
              <w:rPr>
                <w:sz w:val="24"/>
              </w:rPr>
              <w:t>Экран</w:t>
            </w:r>
            <w:proofErr w:type="spellEnd"/>
            <w:r>
              <w:rPr>
                <w:sz w:val="24"/>
              </w:rPr>
              <w:t xml:space="preserve"> </w:t>
            </w:r>
            <w:proofErr w:type="spellStart"/>
            <w:r>
              <w:rPr>
                <w:sz w:val="24"/>
              </w:rPr>
              <w:t>на</w:t>
            </w:r>
            <w:proofErr w:type="spellEnd"/>
            <w:r>
              <w:rPr>
                <w:sz w:val="24"/>
              </w:rPr>
              <w:t xml:space="preserve"> </w:t>
            </w:r>
            <w:proofErr w:type="spellStart"/>
            <w:r>
              <w:rPr>
                <w:sz w:val="24"/>
              </w:rPr>
              <w:t>штативе</w:t>
            </w:r>
            <w:proofErr w:type="spellEnd"/>
          </w:p>
        </w:tc>
        <w:tc>
          <w:tcPr>
            <w:tcW w:w="4281" w:type="dxa"/>
          </w:tcPr>
          <w:p w:rsidR="00EC6450" w:rsidRDefault="00EC6450" w:rsidP="00EC6450">
            <w:pPr>
              <w:pStyle w:val="TableParagraph"/>
              <w:spacing w:before="25"/>
              <w:ind w:left="122"/>
              <w:rPr>
                <w:sz w:val="24"/>
              </w:rPr>
            </w:pPr>
            <w:r>
              <w:rPr>
                <w:sz w:val="24"/>
              </w:rPr>
              <w:t>1</w:t>
            </w:r>
          </w:p>
        </w:tc>
      </w:tr>
      <w:tr w:rsidR="00EC6450" w:rsidTr="00EC6450">
        <w:trPr>
          <w:trHeight w:val="336"/>
        </w:trPr>
        <w:tc>
          <w:tcPr>
            <w:tcW w:w="4098" w:type="dxa"/>
          </w:tcPr>
          <w:p w:rsidR="00EC6450" w:rsidRDefault="00EC6450" w:rsidP="00EC6450">
            <w:pPr>
              <w:pStyle w:val="TableParagraph"/>
              <w:spacing w:before="25"/>
              <w:ind w:left="16"/>
              <w:rPr>
                <w:sz w:val="24"/>
              </w:rPr>
            </w:pPr>
            <w:proofErr w:type="spellStart"/>
            <w:r>
              <w:rPr>
                <w:sz w:val="24"/>
              </w:rPr>
              <w:t>Интерактивная</w:t>
            </w:r>
            <w:proofErr w:type="spellEnd"/>
            <w:r>
              <w:rPr>
                <w:sz w:val="24"/>
              </w:rPr>
              <w:t xml:space="preserve"> </w:t>
            </w:r>
            <w:proofErr w:type="spellStart"/>
            <w:r>
              <w:rPr>
                <w:sz w:val="24"/>
              </w:rPr>
              <w:t>доска</w:t>
            </w:r>
            <w:proofErr w:type="spellEnd"/>
          </w:p>
        </w:tc>
        <w:tc>
          <w:tcPr>
            <w:tcW w:w="4281" w:type="dxa"/>
          </w:tcPr>
          <w:p w:rsidR="00EC6450" w:rsidRDefault="00EC6450" w:rsidP="00EC6450">
            <w:pPr>
              <w:pStyle w:val="TableParagraph"/>
              <w:spacing w:before="25"/>
              <w:ind w:left="122"/>
              <w:rPr>
                <w:sz w:val="24"/>
              </w:rPr>
            </w:pPr>
            <w:r>
              <w:rPr>
                <w:sz w:val="24"/>
              </w:rPr>
              <w:t>1</w:t>
            </w:r>
          </w:p>
        </w:tc>
      </w:tr>
      <w:tr w:rsidR="00EC6450" w:rsidTr="00EC6450">
        <w:trPr>
          <w:trHeight w:val="372"/>
        </w:trPr>
        <w:tc>
          <w:tcPr>
            <w:tcW w:w="4098" w:type="dxa"/>
          </w:tcPr>
          <w:p w:rsidR="00EC6450" w:rsidRDefault="00EC6450" w:rsidP="00EC6450">
            <w:pPr>
              <w:pStyle w:val="TableParagraph"/>
              <w:spacing w:before="25"/>
              <w:ind w:left="16"/>
              <w:rPr>
                <w:sz w:val="24"/>
              </w:rPr>
            </w:pPr>
            <w:proofErr w:type="spellStart"/>
            <w:r>
              <w:rPr>
                <w:sz w:val="24"/>
              </w:rPr>
              <w:t>Интерактивный</w:t>
            </w:r>
            <w:proofErr w:type="spellEnd"/>
            <w:r>
              <w:rPr>
                <w:sz w:val="24"/>
              </w:rPr>
              <w:t xml:space="preserve"> </w:t>
            </w:r>
            <w:proofErr w:type="spellStart"/>
            <w:r>
              <w:rPr>
                <w:sz w:val="24"/>
              </w:rPr>
              <w:t>планшет</w:t>
            </w:r>
            <w:proofErr w:type="spellEnd"/>
          </w:p>
        </w:tc>
        <w:tc>
          <w:tcPr>
            <w:tcW w:w="4281" w:type="dxa"/>
          </w:tcPr>
          <w:p w:rsidR="00EC6450" w:rsidRDefault="00EC6450" w:rsidP="00EC6450">
            <w:pPr>
              <w:pStyle w:val="TableParagraph"/>
              <w:spacing w:before="25"/>
              <w:ind w:left="122"/>
              <w:rPr>
                <w:sz w:val="24"/>
              </w:rPr>
            </w:pPr>
            <w:r>
              <w:rPr>
                <w:sz w:val="24"/>
              </w:rPr>
              <w:t>1</w:t>
            </w:r>
          </w:p>
        </w:tc>
      </w:tr>
      <w:tr w:rsidR="00EC6450" w:rsidTr="00EC6450">
        <w:trPr>
          <w:trHeight w:val="372"/>
        </w:trPr>
        <w:tc>
          <w:tcPr>
            <w:tcW w:w="4098" w:type="dxa"/>
          </w:tcPr>
          <w:p w:rsidR="00EC6450" w:rsidRDefault="00EC6450" w:rsidP="00EC6450">
            <w:pPr>
              <w:pStyle w:val="TableParagraph"/>
              <w:spacing w:before="61"/>
              <w:ind w:left="16"/>
              <w:rPr>
                <w:sz w:val="24"/>
              </w:rPr>
            </w:pPr>
            <w:proofErr w:type="spellStart"/>
            <w:r>
              <w:rPr>
                <w:sz w:val="24"/>
              </w:rPr>
              <w:t>Пианино</w:t>
            </w:r>
            <w:proofErr w:type="spellEnd"/>
          </w:p>
        </w:tc>
        <w:tc>
          <w:tcPr>
            <w:tcW w:w="4281" w:type="dxa"/>
          </w:tcPr>
          <w:p w:rsidR="00EC6450" w:rsidRDefault="00EC6450" w:rsidP="00EC6450">
            <w:pPr>
              <w:pStyle w:val="TableParagraph"/>
              <w:spacing w:before="61"/>
              <w:ind w:left="122"/>
              <w:rPr>
                <w:sz w:val="24"/>
              </w:rPr>
            </w:pPr>
            <w:r>
              <w:rPr>
                <w:sz w:val="24"/>
              </w:rPr>
              <w:t>1</w:t>
            </w:r>
          </w:p>
        </w:tc>
      </w:tr>
      <w:tr w:rsidR="00EC6450" w:rsidTr="00EC6450">
        <w:trPr>
          <w:trHeight w:val="300"/>
        </w:trPr>
        <w:tc>
          <w:tcPr>
            <w:tcW w:w="4098" w:type="dxa"/>
          </w:tcPr>
          <w:p w:rsidR="00EC6450" w:rsidRDefault="00EC6450" w:rsidP="00EC6450">
            <w:pPr>
              <w:pStyle w:val="TableParagraph"/>
              <w:spacing w:before="25" w:line="256" w:lineRule="exact"/>
              <w:ind w:left="16"/>
              <w:rPr>
                <w:sz w:val="24"/>
              </w:rPr>
            </w:pPr>
            <w:proofErr w:type="spellStart"/>
            <w:r>
              <w:rPr>
                <w:sz w:val="24"/>
              </w:rPr>
              <w:t>Баян</w:t>
            </w:r>
            <w:proofErr w:type="spellEnd"/>
          </w:p>
        </w:tc>
        <w:tc>
          <w:tcPr>
            <w:tcW w:w="4281" w:type="dxa"/>
          </w:tcPr>
          <w:p w:rsidR="00EC6450" w:rsidRDefault="00EC6450" w:rsidP="00EC6450">
            <w:pPr>
              <w:pStyle w:val="TableParagraph"/>
              <w:spacing w:before="25" w:line="256" w:lineRule="exact"/>
              <w:ind w:left="122"/>
              <w:rPr>
                <w:sz w:val="24"/>
              </w:rPr>
            </w:pPr>
            <w:r>
              <w:rPr>
                <w:sz w:val="24"/>
              </w:rPr>
              <w:t>1</w:t>
            </w:r>
          </w:p>
        </w:tc>
      </w:tr>
    </w:tbl>
    <w:p w:rsidR="00EC6450" w:rsidRDefault="00EC6450" w:rsidP="00EC6450">
      <w:pPr>
        <w:pStyle w:val="a3"/>
        <w:spacing w:before="7"/>
        <w:ind w:left="0"/>
        <w:rPr>
          <w:b/>
          <w:sz w:val="34"/>
        </w:rPr>
      </w:pPr>
    </w:p>
    <w:p w:rsidR="00EC6450" w:rsidRDefault="00EC6450" w:rsidP="00EC6450">
      <w:pPr>
        <w:spacing w:after="35"/>
        <w:ind w:left="160"/>
        <w:rPr>
          <w:b/>
          <w:sz w:val="24"/>
        </w:rPr>
      </w:pPr>
      <w:r>
        <w:rPr>
          <w:b/>
          <w:color w:val="0000FF"/>
          <w:sz w:val="24"/>
        </w:rPr>
        <w:t>В школе имеется:</w:t>
      </w:r>
    </w:p>
    <w:tbl>
      <w:tblPr>
        <w:tblStyle w:val="TableNormal"/>
        <w:tblW w:w="0" w:type="auto"/>
        <w:tblInd w:w="122" w:type="dxa"/>
        <w:tblLayout w:type="fixed"/>
        <w:tblLook w:val="01E0" w:firstRow="1" w:lastRow="1" w:firstColumn="1" w:lastColumn="1" w:noHBand="0" w:noVBand="0"/>
      </w:tblPr>
      <w:tblGrid>
        <w:gridCol w:w="3575"/>
        <w:gridCol w:w="984"/>
        <w:gridCol w:w="4070"/>
      </w:tblGrid>
      <w:tr w:rsidR="00EC6450" w:rsidTr="00EC6450">
        <w:trPr>
          <w:trHeight w:val="580"/>
        </w:trPr>
        <w:tc>
          <w:tcPr>
            <w:tcW w:w="4559" w:type="dxa"/>
            <w:gridSpan w:val="2"/>
            <w:shd w:val="clear" w:color="auto" w:fill="A9A079"/>
          </w:tcPr>
          <w:p w:rsidR="00EC6450" w:rsidRPr="0007307A" w:rsidRDefault="00EC6450" w:rsidP="00EC6450">
            <w:pPr>
              <w:pStyle w:val="TableParagraph"/>
              <w:spacing w:before="11" w:line="270" w:lineRule="atLeast"/>
              <w:ind w:right="123"/>
              <w:rPr>
                <w:b/>
                <w:sz w:val="24"/>
                <w:lang w:val="ru-RU"/>
              </w:rPr>
            </w:pPr>
            <w:r w:rsidRPr="0007307A">
              <w:rPr>
                <w:b/>
                <w:sz w:val="24"/>
                <w:lang w:val="ru-RU"/>
              </w:rPr>
              <w:t>Наименование кабинетов, лабораторий, учебных классов</w:t>
            </w:r>
          </w:p>
        </w:tc>
        <w:tc>
          <w:tcPr>
            <w:tcW w:w="4070" w:type="dxa"/>
            <w:shd w:val="clear" w:color="auto" w:fill="A9A079"/>
          </w:tcPr>
          <w:p w:rsidR="00EC6450" w:rsidRDefault="00EC6450" w:rsidP="00EC6450">
            <w:pPr>
              <w:pStyle w:val="TableParagraph"/>
              <w:spacing w:before="148"/>
              <w:ind w:left="40"/>
              <w:rPr>
                <w:b/>
                <w:sz w:val="24"/>
              </w:rPr>
            </w:pPr>
            <w:proofErr w:type="spellStart"/>
            <w:r>
              <w:rPr>
                <w:b/>
                <w:sz w:val="24"/>
              </w:rPr>
              <w:t>Общая</w:t>
            </w:r>
            <w:proofErr w:type="spellEnd"/>
            <w:r>
              <w:rPr>
                <w:b/>
                <w:sz w:val="24"/>
              </w:rPr>
              <w:t xml:space="preserve"> </w:t>
            </w:r>
            <w:proofErr w:type="spellStart"/>
            <w:r>
              <w:rPr>
                <w:b/>
                <w:sz w:val="24"/>
              </w:rPr>
              <w:t>площадь</w:t>
            </w:r>
            <w:proofErr w:type="spellEnd"/>
            <w:r>
              <w:rPr>
                <w:b/>
                <w:sz w:val="24"/>
              </w:rPr>
              <w:t xml:space="preserve"> (</w:t>
            </w:r>
            <w:proofErr w:type="spellStart"/>
            <w:r>
              <w:rPr>
                <w:b/>
                <w:sz w:val="24"/>
              </w:rPr>
              <w:t>кв.м</w:t>
            </w:r>
            <w:proofErr w:type="spellEnd"/>
            <w:r>
              <w:rPr>
                <w:b/>
                <w:sz w:val="24"/>
              </w:rPr>
              <w:t>.)</w:t>
            </w:r>
          </w:p>
        </w:tc>
      </w:tr>
      <w:tr w:rsidR="00EC6450" w:rsidTr="00EC6450">
        <w:trPr>
          <w:trHeight w:val="386"/>
        </w:trPr>
        <w:tc>
          <w:tcPr>
            <w:tcW w:w="4559" w:type="dxa"/>
            <w:gridSpan w:val="2"/>
          </w:tcPr>
          <w:p w:rsidR="00EC6450" w:rsidRDefault="00EC6450" w:rsidP="00EC6450">
            <w:pPr>
              <w:pStyle w:val="TableParagraph"/>
              <w:spacing w:before="39"/>
            </w:pPr>
            <w:r>
              <w:t xml:space="preserve">1 </w:t>
            </w:r>
            <w:proofErr w:type="spellStart"/>
            <w:r>
              <w:t>корпус</w:t>
            </w:r>
            <w:proofErr w:type="spellEnd"/>
          </w:p>
        </w:tc>
        <w:tc>
          <w:tcPr>
            <w:tcW w:w="4070" w:type="dxa"/>
          </w:tcPr>
          <w:p w:rsidR="00EC6450" w:rsidRDefault="00EC6450" w:rsidP="00EC6450">
            <w:pPr>
              <w:pStyle w:val="TableParagraph"/>
              <w:spacing w:before="39"/>
              <w:ind w:left="40"/>
            </w:pPr>
            <w:r>
              <w:t>3215</w:t>
            </w:r>
          </w:p>
        </w:tc>
      </w:tr>
      <w:tr w:rsidR="00EC6450" w:rsidTr="00EC6450">
        <w:trPr>
          <w:trHeight w:val="373"/>
        </w:trPr>
        <w:tc>
          <w:tcPr>
            <w:tcW w:w="4559" w:type="dxa"/>
            <w:gridSpan w:val="2"/>
          </w:tcPr>
          <w:p w:rsidR="00EC6450" w:rsidRDefault="00EC6450" w:rsidP="00EC6450">
            <w:pPr>
              <w:pStyle w:val="TableParagraph"/>
              <w:spacing w:before="85"/>
            </w:pPr>
            <w:proofErr w:type="spellStart"/>
            <w:r>
              <w:t>Спортзал</w:t>
            </w:r>
            <w:proofErr w:type="spellEnd"/>
          </w:p>
        </w:tc>
        <w:tc>
          <w:tcPr>
            <w:tcW w:w="4070" w:type="dxa"/>
          </w:tcPr>
          <w:p w:rsidR="00EC6450" w:rsidRDefault="00EC6450" w:rsidP="00EC6450">
            <w:pPr>
              <w:pStyle w:val="TableParagraph"/>
              <w:spacing w:before="85"/>
              <w:ind w:left="40"/>
            </w:pPr>
            <w:r>
              <w:t>279,46</w:t>
            </w:r>
          </w:p>
        </w:tc>
      </w:tr>
      <w:tr w:rsidR="00EC6450" w:rsidTr="00EC6450">
        <w:trPr>
          <w:trHeight w:val="283"/>
        </w:trPr>
        <w:tc>
          <w:tcPr>
            <w:tcW w:w="4559" w:type="dxa"/>
            <w:gridSpan w:val="2"/>
          </w:tcPr>
          <w:p w:rsidR="00EC6450" w:rsidRDefault="00EC6450" w:rsidP="00EC6450">
            <w:pPr>
              <w:pStyle w:val="TableParagraph"/>
              <w:spacing w:before="26" w:line="237" w:lineRule="exact"/>
            </w:pPr>
            <w:proofErr w:type="spellStart"/>
            <w:r>
              <w:t>Актовый</w:t>
            </w:r>
            <w:proofErr w:type="spellEnd"/>
            <w:r>
              <w:t xml:space="preserve"> </w:t>
            </w:r>
            <w:proofErr w:type="spellStart"/>
            <w:r>
              <w:t>зал</w:t>
            </w:r>
            <w:proofErr w:type="spellEnd"/>
            <w:r>
              <w:t xml:space="preserve"> </w:t>
            </w:r>
            <w:proofErr w:type="spellStart"/>
            <w:r>
              <w:t>на</w:t>
            </w:r>
            <w:proofErr w:type="spellEnd"/>
            <w:r>
              <w:t xml:space="preserve"> 81 </w:t>
            </w:r>
            <w:proofErr w:type="spellStart"/>
            <w:r>
              <w:t>место</w:t>
            </w:r>
            <w:proofErr w:type="spellEnd"/>
          </w:p>
        </w:tc>
        <w:tc>
          <w:tcPr>
            <w:tcW w:w="4070" w:type="dxa"/>
          </w:tcPr>
          <w:p w:rsidR="00EC6450" w:rsidRDefault="00EC6450" w:rsidP="00EC6450">
            <w:pPr>
              <w:pStyle w:val="TableParagraph"/>
              <w:spacing w:before="26" w:line="237" w:lineRule="exact"/>
              <w:ind w:left="40"/>
            </w:pPr>
            <w:r>
              <w:t>87,44</w:t>
            </w:r>
          </w:p>
        </w:tc>
      </w:tr>
      <w:tr w:rsidR="00EC6450" w:rsidTr="00EC6450">
        <w:trPr>
          <w:trHeight w:val="282"/>
        </w:trPr>
        <w:tc>
          <w:tcPr>
            <w:tcW w:w="4559" w:type="dxa"/>
            <w:gridSpan w:val="2"/>
          </w:tcPr>
          <w:p w:rsidR="00EC6450" w:rsidRDefault="00EC6450" w:rsidP="00EC6450">
            <w:pPr>
              <w:pStyle w:val="TableParagraph"/>
              <w:spacing w:line="248" w:lineRule="exact"/>
            </w:pPr>
            <w:proofErr w:type="spellStart"/>
            <w:r>
              <w:t>Артистическая</w:t>
            </w:r>
            <w:proofErr w:type="spellEnd"/>
          </w:p>
        </w:tc>
        <w:tc>
          <w:tcPr>
            <w:tcW w:w="4070" w:type="dxa"/>
          </w:tcPr>
          <w:p w:rsidR="00EC6450" w:rsidRDefault="00EC6450" w:rsidP="00EC6450">
            <w:pPr>
              <w:pStyle w:val="TableParagraph"/>
              <w:spacing w:line="248" w:lineRule="exact"/>
              <w:ind w:left="40"/>
            </w:pPr>
            <w:r>
              <w:t>17,70</w:t>
            </w:r>
          </w:p>
        </w:tc>
      </w:tr>
      <w:tr w:rsidR="00EC6450" w:rsidTr="00EC6450">
        <w:trPr>
          <w:trHeight w:val="283"/>
        </w:trPr>
        <w:tc>
          <w:tcPr>
            <w:tcW w:w="4559" w:type="dxa"/>
            <w:gridSpan w:val="2"/>
          </w:tcPr>
          <w:p w:rsidR="00EC6450" w:rsidRDefault="00EC6450" w:rsidP="00EC6450">
            <w:pPr>
              <w:pStyle w:val="TableParagraph"/>
              <w:spacing w:before="25" w:line="238" w:lineRule="exact"/>
            </w:pPr>
            <w:proofErr w:type="spellStart"/>
            <w:r>
              <w:t>Кабинет</w:t>
            </w:r>
            <w:proofErr w:type="spellEnd"/>
            <w:r>
              <w:t xml:space="preserve"> </w:t>
            </w:r>
            <w:proofErr w:type="spellStart"/>
            <w:r>
              <w:t>математики</w:t>
            </w:r>
            <w:proofErr w:type="spellEnd"/>
            <w:r>
              <w:t xml:space="preserve"> и </w:t>
            </w:r>
            <w:proofErr w:type="spellStart"/>
            <w:r>
              <w:t>информатики</w:t>
            </w:r>
            <w:proofErr w:type="spellEnd"/>
          </w:p>
        </w:tc>
        <w:tc>
          <w:tcPr>
            <w:tcW w:w="4070" w:type="dxa"/>
          </w:tcPr>
          <w:p w:rsidR="00EC6450" w:rsidRDefault="00EC6450" w:rsidP="00EC6450">
            <w:pPr>
              <w:pStyle w:val="TableParagraph"/>
              <w:spacing w:before="25" w:line="238" w:lineRule="exact"/>
              <w:ind w:left="40"/>
            </w:pPr>
            <w:r>
              <w:t>40,67</w:t>
            </w:r>
          </w:p>
        </w:tc>
      </w:tr>
      <w:tr w:rsidR="00EC6450" w:rsidTr="00EC6450">
        <w:trPr>
          <w:trHeight w:val="280"/>
        </w:trPr>
        <w:tc>
          <w:tcPr>
            <w:tcW w:w="4559" w:type="dxa"/>
            <w:gridSpan w:val="2"/>
            <w:tcBorders>
              <w:bottom w:val="double" w:sz="1" w:space="0" w:color="000000"/>
            </w:tcBorders>
          </w:tcPr>
          <w:p w:rsidR="00EC6450" w:rsidRPr="0007307A" w:rsidRDefault="00EC6450" w:rsidP="00EC6450">
            <w:pPr>
              <w:pStyle w:val="TableParagraph"/>
              <w:spacing w:line="249" w:lineRule="exact"/>
              <w:rPr>
                <w:lang w:val="ru-RU"/>
              </w:rPr>
            </w:pPr>
            <w:r w:rsidRPr="0007307A">
              <w:rPr>
                <w:lang w:val="ru-RU"/>
              </w:rPr>
              <w:t>Библиотека и фонд хранения книг</w:t>
            </w:r>
          </w:p>
        </w:tc>
        <w:tc>
          <w:tcPr>
            <w:tcW w:w="4070" w:type="dxa"/>
            <w:tcBorders>
              <w:bottom w:val="double" w:sz="1" w:space="0" w:color="000000"/>
            </w:tcBorders>
          </w:tcPr>
          <w:p w:rsidR="00EC6450" w:rsidRDefault="00EC6450" w:rsidP="00EC6450">
            <w:pPr>
              <w:pStyle w:val="TableParagraph"/>
              <w:spacing w:line="249" w:lineRule="exact"/>
              <w:ind w:left="40"/>
            </w:pPr>
            <w:r>
              <w:t>40,14; 20,13</w:t>
            </w:r>
          </w:p>
        </w:tc>
      </w:tr>
      <w:tr w:rsidR="00EC6450" w:rsidTr="00EC6450">
        <w:trPr>
          <w:trHeight w:val="452"/>
        </w:trPr>
        <w:tc>
          <w:tcPr>
            <w:tcW w:w="4559" w:type="dxa"/>
            <w:gridSpan w:val="2"/>
            <w:tcBorders>
              <w:top w:val="double" w:sz="1" w:space="0" w:color="000000"/>
              <w:bottom w:val="double" w:sz="1" w:space="0" w:color="000000"/>
            </w:tcBorders>
          </w:tcPr>
          <w:p w:rsidR="00EC6450" w:rsidRPr="0007307A" w:rsidRDefault="00EC6450" w:rsidP="00EC6450">
            <w:pPr>
              <w:pStyle w:val="TableParagraph"/>
              <w:spacing w:before="168"/>
              <w:rPr>
                <w:lang w:val="ru-RU"/>
              </w:rPr>
            </w:pPr>
            <w:r w:rsidRPr="0007307A">
              <w:rPr>
                <w:lang w:val="ru-RU"/>
              </w:rPr>
              <w:t>Кабинет русского языка и литературы (2к)</w:t>
            </w:r>
          </w:p>
        </w:tc>
        <w:tc>
          <w:tcPr>
            <w:tcW w:w="4070" w:type="dxa"/>
            <w:tcBorders>
              <w:top w:val="double" w:sz="1" w:space="0" w:color="000000"/>
              <w:bottom w:val="double" w:sz="1" w:space="0" w:color="000000"/>
            </w:tcBorders>
          </w:tcPr>
          <w:p w:rsidR="00EC6450" w:rsidRDefault="00EC6450" w:rsidP="00EC6450">
            <w:pPr>
              <w:pStyle w:val="TableParagraph"/>
              <w:spacing w:before="168"/>
              <w:ind w:left="40"/>
            </w:pPr>
            <w:r>
              <w:t>36,64;38,03</w:t>
            </w:r>
          </w:p>
        </w:tc>
      </w:tr>
      <w:tr w:rsidR="00EC6450" w:rsidTr="00EC6450">
        <w:trPr>
          <w:trHeight w:val="563"/>
        </w:trPr>
        <w:tc>
          <w:tcPr>
            <w:tcW w:w="4559" w:type="dxa"/>
            <w:gridSpan w:val="2"/>
            <w:tcBorders>
              <w:top w:val="double" w:sz="1" w:space="0" w:color="000000"/>
              <w:bottom w:val="single" w:sz="4" w:space="0" w:color="000000"/>
            </w:tcBorders>
          </w:tcPr>
          <w:p w:rsidR="00EC6450" w:rsidRDefault="00EC6450" w:rsidP="00EC6450">
            <w:pPr>
              <w:pStyle w:val="TableParagraph"/>
              <w:spacing w:before="5"/>
              <w:ind w:left="0"/>
              <w:rPr>
                <w:b/>
                <w:sz w:val="24"/>
              </w:rPr>
            </w:pPr>
          </w:p>
          <w:p w:rsidR="00EC6450" w:rsidRDefault="00EC6450" w:rsidP="00EC6450">
            <w:pPr>
              <w:pStyle w:val="TableParagraph"/>
            </w:pPr>
            <w:proofErr w:type="spellStart"/>
            <w:r>
              <w:t>Кабинет</w:t>
            </w:r>
            <w:proofErr w:type="spellEnd"/>
            <w:r>
              <w:t xml:space="preserve"> ОБЖ и </w:t>
            </w:r>
            <w:proofErr w:type="spellStart"/>
            <w:r>
              <w:t>географии</w:t>
            </w:r>
            <w:proofErr w:type="spellEnd"/>
          </w:p>
        </w:tc>
        <w:tc>
          <w:tcPr>
            <w:tcW w:w="4070" w:type="dxa"/>
            <w:tcBorders>
              <w:top w:val="double" w:sz="1" w:space="0" w:color="000000"/>
              <w:bottom w:val="single" w:sz="4" w:space="0" w:color="000000"/>
            </w:tcBorders>
          </w:tcPr>
          <w:p w:rsidR="00EC6450" w:rsidRDefault="00EC6450" w:rsidP="00EC6450">
            <w:pPr>
              <w:pStyle w:val="TableParagraph"/>
              <w:spacing w:before="154"/>
              <w:ind w:left="40"/>
            </w:pPr>
            <w:r>
              <w:t>36,64</w:t>
            </w:r>
          </w:p>
        </w:tc>
      </w:tr>
      <w:tr w:rsidR="00EC6450" w:rsidTr="00EC6450">
        <w:trPr>
          <w:trHeight w:val="342"/>
        </w:trPr>
        <w:tc>
          <w:tcPr>
            <w:tcW w:w="4559" w:type="dxa"/>
            <w:gridSpan w:val="2"/>
            <w:tcBorders>
              <w:top w:val="single" w:sz="4" w:space="0" w:color="000000"/>
              <w:bottom w:val="double" w:sz="1" w:space="0" w:color="000000"/>
            </w:tcBorders>
          </w:tcPr>
          <w:p w:rsidR="00EC6450" w:rsidRPr="0007307A" w:rsidRDefault="00EC6450" w:rsidP="00EC6450">
            <w:pPr>
              <w:pStyle w:val="TableParagraph"/>
              <w:spacing w:before="49"/>
              <w:rPr>
                <w:lang w:val="ru-RU"/>
              </w:rPr>
            </w:pPr>
            <w:r w:rsidRPr="0007307A">
              <w:rPr>
                <w:lang w:val="ru-RU"/>
              </w:rPr>
              <w:t>Кабинет родного языка и литературы</w:t>
            </w:r>
          </w:p>
        </w:tc>
        <w:tc>
          <w:tcPr>
            <w:tcW w:w="4070" w:type="dxa"/>
            <w:tcBorders>
              <w:top w:val="single" w:sz="4" w:space="0" w:color="000000"/>
              <w:bottom w:val="double" w:sz="1" w:space="0" w:color="000000"/>
            </w:tcBorders>
          </w:tcPr>
          <w:p w:rsidR="00EC6450" w:rsidRDefault="00EC6450" w:rsidP="00EC6450">
            <w:pPr>
              <w:pStyle w:val="TableParagraph"/>
              <w:spacing w:before="49"/>
              <w:ind w:left="40"/>
            </w:pPr>
            <w:r>
              <w:t>35,39</w:t>
            </w:r>
          </w:p>
        </w:tc>
      </w:tr>
      <w:tr w:rsidR="00EC6450" w:rsidTr="00EC6450">
        <w:trPr>
          <w:trHeight w:val="291"/>
        </w:trPr>
        <w:tc>
          <w:tcPr>
            <w:tcW w:w="4559" w:type="dxa"/>
            <w:gridSpan w:val="2"/>
            <w:tcBorders>
              <w:top w:val="double" w:sz="1" w:space="0" w:color="000000"/>
              <w:bottom w:val="single" w:sz="4" w:space="0" w:color="000000"/>
            </w:tcBorders>
          </w:tcPr>
          <w:p w:rsidR="00EC6450" w:rsidRDefault="00EC6450" w:rsidP="00EC6450">
            <w:pPr>
              <w:pStyle w:val="TableParagraph"/>
              <w:spacing w:before="19" w:line="252" w:lineRule="exact"/>
              <w:ind w:left="100"/>
            </w:pPr>
            <w:proofErr w:type="spellStart"/>
            <w:r>
              <w:t>Кабинет</w:t>
            </w:r>
            <w:proofErr w:type="spellEnd"/>
            <w:r>
              <w:t xml:space="preserve"> </w:t>
            </w:r>
            <w:proofErr w:type="spellStart"/>
            <w:r>
              <w:t>английского</w:t>
            </w:r>
            <w:proofErr w:type="spellEnd"/>
            <w:r>
              <w:t xml:space="preserve"> </w:t>
            </w:r>
            <w:proofErr w:type="spellStart"/>
            <w:r>
              <w:t>языка</w:t>
            </w:r>
            <w:proofErr w:type="spellEnd"/>
          </w:p>
        </w:tc>
        <w:tc>
          <w:tcPr>
            <w:tcW w:w="4070" w:type="dxa"/>
            <w:tcBorders>
              <w:top w:val="double" w:sz="1" w:space="0" w:color="000000"/>
              <w:bottom w:val="single" w:sz="4" w:space="0" w:color="000000"/>
            </w:tcBorders>
          </w:tcPr>
          <w:p w:rsidR="00EC6450" w:rsidRDefault="00EC6450" w:rsidP="00EC6450">
            <w:pPr>
              <w:pStyle w:val="TableParagraph"/>
              <w:spacing w:before="19" w:line="252" w:lineRule="exact"/>
              <w:ind w:left="40"/>
            </w:pPr>
            <w:r>
              <w:t>35,39</w:t>
            </w:r>
          </w:p>
        </w:tc>
      </w:tr>
      <w:tr w:rsidR="00EC6450" w:rsidTr="00EC6450">
        <w:trPr>
          <w:trHeight w:val="314"/>
        </w:trPr>
        <w:tc>
          <w:tcPr>
            <w:tcW w:w="4559" w:type="dxa"/>
            <w:gridSpan w:val="2"/>
            <w:tcBorders>
              <w:top w:val="single" w:sz="4" w:space="0" w:color="000000"/>
              <w:bottom w:val="single" w:sz="4" w:space="0" w:color="000000"/>
            </w:tcBorders>
          </w:tcPr>
          <w:p w:rsidR="00EC6450" w:rsidRDefault="00EC6450" w:rsidP="00EC6450">
            <w:pPr>
              <w:pStyle w:val="TableParagraph"/>
              <w:spacing w:before="41" w:line="252" w:lineRule="exact"/>
            </w:pPr>
            <w:proofErr w:type="spellStart"/>
            <w:r>
              <w:t>Кабинеты</w:t>
            </w:r>
            <w:proofErr w:type="spellEnd"/>
            <w:r>
              <w:t xml:space="preserve"> </w:t>
            </w:r>
            <w:proofErr w:type="spellStart"/>
            <w:r>
              <w:t>начальных</w:t>
            </w:r>
            <w:proofErr w:type="spellEnd"/>
            <w:r>
              <w:t xml:space="preserve"> </w:t>
            </w:r>
            <w:proofErr w:type="spellStart"/>
            <w:r>
              <w:t>классов</w:t>
            </w:r>
            <w:proofErr w:type="spellEnd"/>
            <w:r>
              <w:t xml:space="preserve"> (4класса)</w:t>
            </w:r>
          </w:p>
        </w:tc>
        <w:tc>
          <w:tcPr>
            <w:tcW w:w="4070" w:type="dxa"/>
            <w:tcBorders>
              <w:top w:val="single" w:sz="4" w:space="0" w:color="000000"/>
              <w:bottom w:val="single" w:sz="4" w:space="0" w:color="000000"/>
            </w:tcBorders>
          </w:tcPr>
          <w:p w:rsidR="00EC6450" w:rsidRDefault="00EC6450" w:rsidP="00EC6450">
            <w:pPr>
              <w:pStyle w:val="TableParagraph"/>
              <w:spacing w:before="41" w:line="252" w:lineRule="exact"/>
              <w:ind w:left="40"/>
            </w:pPr>
            <w:proofErr w:type="spellStart"/>
            <w:r>
              <w:t>по</w:t>
            </w:r>
            <w:proofErr w:type="spellEnd"/>
            <w:r>
              <w:t xml:space="preserve"> 35,03</w:t>
            </w:r>
          </w:p>
        </w:tc>
      </w:tr>
      <w:tr w:rsidR="00EC6450" w:rsidTr="00EC6450">
        <w:trPr>
          <w:trHeight w:val="313"/>
        </w:trPr>
        <w:tc>
          <w:tcPr>
            <w:tcW w:w="4559" w:type="dxa"/>
            <w:gridSpan w:val="2"/>
            <w:tcBorders>
              <w:top w:val="single" w:sz="4" w:space="0" w:color="000000"/>
              <w:bottom w:val="single" w:sz="4" w:space="0" w:color="000000"/>
            </w:tcBorders>
          </w:tcPr>
          <w:p w:rsidR="00EC6450" w:rsidRDefault="00EC6450" w:rsidP="00EC6450">
            <w:pPr>
              <w:pStyle w:val="TableParagraph"/>
              <w:spacing w:before="41" w:line="252" w:lineRule="exact"/>
            </w:pPr>
            <w:proofErr w:type="spellStart"/>
            <w:r>
              <w:t>Кабинет</w:t>
            </w:r>
            <w:proofErr w:type="spellEnd"/>
            <w:r>
              <w:t xml:space="preserve"> </w:t>
            </w:r>
            <w:proofErr w:type="spellStart"/>
            <w:r>
              <w:t>группы</w:t>
            </w:r>
            <w:proofErr w:type="spellEnd"/>
            <w:r>
              <w:t xml:space="preserve"> </w:t>
            </w:r>
            <w:proofErr w:type="spellStart"/>
            <w:r>
              <w:t>продленного</w:t>
            </w:r>
            <w:proofErr w:type="spellEnd"/>
            <w:r>
              <w:t xml:space="preserve"> </w:t>
            </w:r>
            <w:proofErr w:type="spellStart"/>
            <w:r>
              <w:t>дня</w:t>
            </w:r>
            <w:proofErr w:type="spellEnd"/>
          </w:p>
        </w:tc>
        <w:tc>
          <w:tcPr>
            <w:tcW w:w="4070" w:type="dxa"/>
            <w:tcBorders>
              <w:top w:val="single" w:sz="4" w:space="0" w:color="000000"/>
              <w:bottom w:val="single" w:sz="4" w:space="0" w:color="000000"/>
            </w:tcBorders>
          </w:tcPr>
          <w:p w:rsidR="00EC6450" w:rsidRDefault="00EC6450" w:rsidP="00EC6450">
            <w:pPr>
              <w:pStyle w:val="TableParagraph"/>
              <w:spacing w:before="41" w:line="252" w:lineRule="exact"/>
              <w:ind w:left="40"/>
            </w:pPr>
            <w:r>
              <w:t>29,17</w:t>
            </w:r>
          </w:p>
        </w:tc>
      </w:tr>
      <w:tr w:rsidR="00EC6450" w:rsidTr="00EC6450">
        <w:trPr>
          <w:trHeight w:val="311"/>
        </w:trPr>
        <w:tc>
          <w:tcPr>
            <w:tcW w:w="4559" w:type="dxa"/>
            <w:gridSpan w:val="2"/>
            <w:tcBorders>
              <w:top w:val="single" w:sz="4" w:space="0" w:color="000000"/>
              <w:bottom w:val="single" w:sz="4" w:space="0" w:color="000000"/>
            </w:tcBorders>
          </w:tcPr>
          <w:p w:rsidR="00EC6450" w:rsidRDefault="00EC6450" w:rsidP="00EC6450">
            <w:pPr>
              <w:pStyle w:val="TableParagraph"/>
              <w:spacing w:before="39" w:line="252" w:lineRule="exact"/>
            </w:pPr>
            <w:proofErr w:type="spellStart"/>
            <w:r>
              <w:t>Спальня</w:t>
            </w:r>
            <w:proofErr w:type="spellEnd"/>
            <w:r>
              <w:t xml:space="preserve">- </w:t>
            </w:r>
            <w:proofErr w:type="spellStart"/>
            <w:r>
              <w:t>игровая</w:t>
            </w:r>
            <w:proofErr w:type="spellEnd"/>
            <w:r>
              <w:t xml:space="preserve"> </w:t>
            </w:r>
            <w:proofErr w:type="spellStart"/>
            <w:r>
              <w:t>для</w:t>
            </w:r>
            <w:proofErr w:type="spellEnd"/>
            <w:r>
              <w:t xml:space="preserve"> ГПД</w:t>
            </w:r>
          </w:p>
        </w:tc>
        <w:tc>
          <w:tcPr>
            <w:tcW w:w="4070" w:type="dxa"/>
            <w:tcBorders>
              <w:top w:val="single" w:sz="4" w:space="0" w:color="000000"/>
              <w:bottom w:val="single" w:sz="4" w:space="0" w:color="000000"/>
            </w:tcBorders>
          </w:tcPr>
          <w:p w:rsidR="00EC6450" w:rsidRDefault="00EC6450" w:rsidP="00EC6450">
            <w:pPr>
              <w:pStyle w:val="TableParagraph"/>
              <w:spacing w:before="39" w:line="252" w:lineRule="exact"/>
              <w:ind w:left="40"/>
            </w:pPr>
            <w:r>
              <w:t>32,73</w:t>
            </w:r>
          </w:p>
        </w:tc>
      </w:tr>
      <w:tr w:rsidR="00EC6450" w:rsidTr="00EC6450">
        <w:trPr>
          <w:trHeight w:val="314"/>
        </w:trPr>
        <w:tc>
          <w:tcPr>
            <w:tcW w:w="4559" w:type="dxa"/>
            <w:gridSpan w:val="2"/>
            <w:tcBorders>
              <w:top w:val="single" w:sz="4" w:space="0" w:color="000000"/>
              <w:bottom w:val="single" w:sz="4" w:space="0" w:color="000000"/>
            </w:tcBorders>
          </w:tcPr>
          <w:p w:rsidR="00EC6450" w:rsidRDefault="00EC6450" w:rsidP="00EC6450">
            <w:pPr>
              <w:pStyle w:val="TableParagraph"/>
              <w:spacing w:before="42" w:line="252" w:lineRule="exact"/>
            </w:pPr>
            <w:proofErr w:type="spellStart"/>
            <w:r>
              <w:t>Кабинет</w:t>
            </w:r>
            <w:proofErr w:type="spellEnd"/>
            <w:r>
              <w:t xml:space="preserve"> </w:t>
            </w:r>
            <w:proofErr w:type="spellStart"/>
            <w:r>
              <w:t>биологии</w:t>
            </w:r>
            <w:proofErr w:type="spellEnd"/>
            <w:r>
              <w:t xml:space="preserve"> и </w:t>
            </w:r>
            <w:proofErr w:type="spellStart"/>
            <w:r>
              <w:t>химии</w:t>
            </w:r>
            <w:proofErr w:type="spellEnd"/>
          </w:p>
        </w:tc>
        <w:tc>
          <w:tcPr>
            <w:tcW w:w="4070" w:type="dxa"/>
            <w:tcBorders>
              <w:top w:val="single" w:sz="4" w:space="0" w:color="000000"/>
              <w:bottom w:val="single" w:sz="4" w:space="0" w:color="000000"/>
            </w:tcBorders>
          </w:tcPr>
          <w:p w:rsidR="00EC6450" w:rsidRDefault="00EC6450" w:rsidP="00EC6450">
            <w:pPr>
              <w:pStyle w:val="TableParagraph"/>
              <w:spacing w:before="42" w:line="252" w:lineRule="exact"/>
              <w:ind w:left="40"/>
            </w:pPr>
            <w:r>
              <w:t>43.03</w:t>
            </w:r>
          </w:p>
        </w:tc>
      </w:tr>
      <w:tr w:rsidR="00EC6450" w:rsidTr="00EC6450">
        <w:trPr>
          <w:trHeight w:val="829"/>
        </w:trPr>
        <w:tc>
          <w:tcPr>
            <w:tcW w:w="3575" w:type="dxa"/>
            <w:tcBorders>
              <w:top w:val="single" w:sz="4" w:space="0" w:color="000000"/>
              <w:bottom w:val="double" w:sz="1" w:space="0" w:color="000000"/>
            </w:tcBorders>
          </w:tcPr>
          <w:p w:rsidR="00EC6450" w:rsidRPr="0007307A" w:rsidRDefault="00EC6450" w:rsidP="00EC6450">
            <w:pPr>
              <w:pStyle w:val="TableParagraph"/>
              <w:spacing w:before="39"/>
              <w:ind w:right="646"/>
              <w:rPr>
                <w:lang w:val="ru-RU"/>
              </w:rPr>
            </w:pPr>
            <w:r w:rsidRPr="0007307A">
              <w:rPr>
                <w:lang w:val="ru-RU"/>
              </w:rPr>
              <w:t>Кабинет математики и физики Кабинеты технологии</w:t>
            </w:r>
          </w:p>
          <w:p w:rsidR="00EC6450" w:rsidRDefault="00EC6450" w:rsidP="00EC6450">
            <w:pPr>
              <w:pStyle w:val="TableParagraph"/>
            </w:pPr>
            <w:proofErr w:type="spellStart"/>
            <w:r>
              <w:t>Кабинет</w:t>
            </w:r>
            <w:proofErr w:type="spellEnd"/>
            <w:r>
              <w:t xml:space="preserve"> </w:t>
            </w:r>
            <w:proofErr w:type="spellStart"/>
            <w:r>
              <w:t>истории</w:t>
            </w:r>
            <w:proofErr w:type="spellEnd"/>
            <w:r>
              <w:t xml:space="preserve"> и </w:t>
            </w:r>
            <w:proofErr w:type="spellStart"/>
            <w:r>
              <w:t>обществознания</w:t>
            </w:r>
            <w:proofErr w:type="spellEnd"/>
          </w:p>
        </w:tc>
        <w:tc>
          <w:tcPr>
            <w:tcW w:w="984" w:type="dxa"/>
            <w:tcBorders>
              <w:top w:val="single" w:sz="4" w:space="0" w:color="000000"/>
              <w:bottom w:val="double" w:sz="1" w:space="0" w:color="000000"/>
            </w:tcBorders>
          </w:tcPr>
          <w:p w:rsidR="00EC6450" w:rsidRDefault="00EC6450" w:rsidP="00EC6450">
            <w:pPr>
              <w:pStyle w:val="TableParagraph"/>
              <w:spacing w:before="39"/>
              <w:ind w:left="159"/>
            </w:pPr>
            <w:r>
              <w:t>43,03</w:t>
            </w:r>
          </w:p>
          <w:p w:rsidR="00EC6450" w:rsidRDefault="00EC6450" w:rsidP="00EC6450">
            <w:pPr>
              <w:pStyle w:val="TableParagraph"/>
              <w:ind w:left="0"/>
              <w:rPr>
                <w:b/>
              </w:rPr>
            </w:pPr>
          </w:p>
          <w:p w:rsidR="00EC6450" w:rsidRDefault="00EC6450" w:rsidP="00EC6450">
            <w:pPr>
              <w:pStyle w:val="TableParagraph"/>
              <w:ind w:left="446"/>
            </w:pPr>
            <w:r>
              <w:t>38,03</w:t>
            </w:r>
          </w:p>
        </w:tc>
        <w:tc>
          <w:tcPr>
            <w:tcW w:w="4070" w:type="dxa"/>
            <w:tcBorders>
              <w:top w:val="single" w:sz="4" w:space="0" w:color="000000"/>
              <w:bottom w:val="double" w:sz="1" w:space="0" w:color="000000"/>
            </w:tcBorders>
          </w:tcPr>
          <w:p w:rsidR="00EC6450" w:rsidRDefault="00EC6450" w:rsidP="00EC6450">
            <w:pPr>
              <w:pStyle w:val="TableParagraph"/>
              <w:spacing w:before="166"/>
              <w:ind w:left="40"/>
            </w:pPr>
            <w:r>
              <w:t>43,03</w:t>
            </w:r>
          </w:p>
        </w:tc>
      </w:tr>
      <w:tr w:rsidR="00EC6450" w:rsidTr="00EC6450">
        <w:trPr>
          <w:trHeight w:val="303"/>
        </w:trPr>
        <w:tc>
          <w:tcPr>
            <w:tcW w:w="4559" w:type="dxa"/>
            <w:gridSpan w:val="2"/>
            <w:tcBorders>
              <w:top w:val="double" w:sz="1" w:space="0" w:color="000000"/>
              <w:bottom w:val="double" w:sz="1" w:space="0" w:color="000000"/>
            </w:tcBorders>
          </w:tcPr>
          <w:p w:rsidR="00EC6450" w:rsidRDefault="00EC6450" w:rsidP="00EC6450">
            <w:pPr>
              <w:pStyle w:val="TableParagraph"/>
              <w:spacing w:before="19"/>
            </w:pPr>
            <w:proofErr w:type="spellStart"/>
            <w:r>
              <w:t>Учительская</w:t>
            </w:r>
            <w:proofErr w:type="spellEnd"/>
          </w:p>
        </w:tc>
        <w:tc>
          <w:tcPr>
            <w:tcW w:w="4070" w:type="dxa"/>
            <w:tcBorders>
              <w:top w:val="double" w:sz="1" w:space="0" w:color="000000"/>
              <w:bottom w:val="double" w:sz="1" w:space="0" w:color="000000"/>
            </w:tcBorders>
          </w:tcPr>
          <w:p w:rsidR="00EC6450" w:rsidRDefault="00EC6450" w:rsidP="00EC6450">
            <w:pPr>
              <w:pStyle w:val="TableParagraph"/>
              <w:spacing w:before="19"/>
              <w:ind w:left="40"/>
            </w:pPr>
            <w:r>
              <w:t>30,74</w:t>
            </w:r>
          </w:p>
        </w:tc>
      </w:tr>
      <w:tr w:rsidR="00EC6450" w:rsidTr="00EC6450">
        <w:trPr>
          <w:trHeight w:val="291"/>
        </w:trPr>
        <w:tc>
          <w:tcPr>
            <w:tcW w:w="4559" w:type="dxa"/>
            <w:gridSpan w:val="2"/>
            <w:tcBorders>
              <w:top w:val="double" w:sz="1" w:space="0" w:color="000000"/>
              <w:bottom w:val="single" w:sz="4" w:space="0" w:color="000000"/>
            </w:tcBorders>
          </w:tcPr>
          <w:p w:rsidR="00EC6450" w:rsidRPr="0007307A" w:rsidRDefault="00EC6450" w:rsidP="00EC6450">
            <w:pPr>
              <w:pStyle w:val="TableParagraph"/>
              <w:spacing w:before="19" w:line="252" w:lineRule="exact"/>
              <w:rPr>
                <w:lang w:val="ru-RU"/>
              </w:rPr>
            </w:pPr>
            <w:r w:rsidRPr="0007307A">
              <w:rPr>
                <w:lang w:val="ru-RU"/>
              </w:rPr>
              <w:t>Кабинет врача и процедурный кабинет</w:t>
            </w:r>
          </w:p>
        </w:tc>
        <w:tc>
          <w:tcPr>
            <w:tcW w:w="4070" w:type="dxa"/>
            <w:tcBorders>
              <w:top w:val="double" w:sz="1" w:space="0" w:color="000000"/>
              <w:bottom w:val="single" w:sz="4" w:space="0" w:color="000000"/>
            </w:tcBorders>
          </w:tcPr>
          <w:p w:rsidR="00EC6450" w:rsidRDefault="00EC6450" w:rsidP="00EC6450">
            <w:pPr>
              <w:pStyle w:val="TableParagraph"/>
              <w:spacing w:before="19" w:line="252" w:lineRule="exact"/>
              <w:ind w:left="40"/>
            </w:pPr>
            <w:r>
              <w:t>20,89; 18,95</w:t>
            </w:r>
          </w:p>
        </w:tc>
      </w:tr>
      <w:tr w:rsidR="00EC6450" w:rsidTr="00EC6450">
        <w:trPr>
          <w:trHeight w:val="418"/>
        </w:trPr>
        <w:tc>
          <w:tcPr>
            <w:tcW w:w="4559" w:type="dxa"/>
            <w:gridSpan w:val="2"/>
            <w:tcBorders>
              <w:top w:val="single" w:sz="4" w:space="0" w:color="000000"/>
            </w:tcBorders>
          </w:tcPr>
          <w:p w:rsidR="00EC6450" w:rsidRDefault="00EC6450" w:rsidP="00EC6450">
            <w:pPr>
              <w:pStyle w:val="TableParagraph"/>
              <w:spacing w:before="166" w:line="232" w:lineRule="exact"/>
            </w:pPr>
            <w:proofErr w:type="spellStart"/>
            <w:r>
              <w:t>Кабинет</w:t>
            </w:r>
            <w:proofErr w:type="spellEnd"/>
            <w:r>
              <w:t xml:space="preserve"> </w:t>
            </w:r>
            <w:proofErr w:type="spellStart"/>
            <w:r>
              <w:t>директора</w:t>
            </w:r>
            <w:proofErr w:type="spellEnd"/>
          </w:p>
        </w:tc>
        <w:tc>
          <w:tcPr>
            <w:tcW w:w="4070" w:type="dxa"/>
            <w:vMerge w:val="restart"/>
            <w:tcBorders>
              <w:top w:val="single" w:sz="4" w:space="0" w:color="000000"/>
              <w:bottom w:val="single" w:sz="4" w:space="0" w:color="000000"/>
            </w:tcBorders>
          </w:tcPr>
          <w:p w:rsidR="00EC6450" w:rsidRDefault="00EC6450" w:rsidP="00EC6450">
            <w:pPr>
              <w:pStyle w:val="TableParagraph"/>
              <w:spacing w:before="6"/>
              <w:ind w:left="0"/>
              <w:rPr>
                <w:b/>
                <w:sz w:val="25"/>
              </w:rPr>
            </w:pPr>
          </w:p>
          <w:p w:rsidR="00EC6450" w:rsidRDefault="00EC6450" w:rsidP="00EC6450">
            <w:pPr>
              <w:pStyle w:val="TableParagraph"/>
              <w:spacing w:line="252" w:lineRule="exact"/>
              <w:ind w:left="40"/>
            </w:pPr>
            <w:r>
              <w:t>19,93</w:t>
            </w:r>
          </w:p>
          <w:p w:rsidR="00EC6450" w:rsidRDefault="00EC6450" w:rsidP="00EC6450">
            <w:pPr>
              <w:pStyle w:val="TableParagraph"/>
              <w:spacing w:line="252" w:lineRule="exact"/>
              <w:ind w:left="40"/>
            </w:pPr>
            <w:r>
              <w:t>15,7</w:t>
            </w:r>
          </w:p>
          <w:p w:rsidR="00EC6450" w:rsidRDefault="00EC6450" w:rsidP="00EC6450">
            <w:pPr>
              <w:pStyle w:val="TableParagraph"/>
              <w:spacing w:line="252" w:lineRule="exact"/>
              <w:ind w:left="40"/>
            </w:pPr>
            <w:r>
              <w:t>12,44</w:t>
            </w:r>
          </w:p>
          <w:p w:rsidR="00EC6450" w:rsidRDefault="00EC6450" w:rsidP="00EC6450">
            <w:pPr>
              <w:pStyle w:val="TableParagraph"/>
              <w:spacing w:before="1" w:line="252" w:lineRule="exact"/>
              <w:ind w:left="40"/>
            </w:pPr>
            <w:r>
              <w:t>14,56</w:t>
            </w:r>
          </w:p>
          <w:p w:rsidR="00EC6450" w:rsidRDefault="00EC6450" w:rsidP="00EC6450">
            <w:pPr>
              <w:pStyle w:val="TableParagraph"/>
              <w:spacing w:line="252" w:lineRule="exact"/>
              <w:ind w:left="40"/>
            </w:pPr>
            <w:r>
              <w:t>16,79</w:t>
            </w:r>
          </w:p>
        </w:tc>
      </w:tr>
      <w:tr w:rsidR="00EC6450" w:rsidTr="00EC6450">
        <w:trPr>
          <w:trHeight w:val="243"/>
        </w:trPr>
        <w:tc>
          <w:tcPr>
            <w:tcW w:w="4559" w:type="dxa"/>
            <w:gridSpan w:val="2"/>
          </w:tcPr>
          <w:p w:rsidR="00EC6450" w:rsidRPr="0007307A" w:rsidRDefault="00EC6450" w:rsidP="00EC6450">
            <w:pPr>
              <w:pStyle w:val="TableParagraph"/>
              <w:spacing w:line="223" w:lineRule="exact"/>
              <w:rPr>
                <w:lang w:val="ru-RU"/>
              </w:rPr>
            </w:pPr>
            <w:r w:rsidRPr="0007307A">
              <w:rPr>
                <w:lang w:val="ru-RU"/>
              </w:rPr>
              <w:t xml:space="preserve">Кабинет </w:t>
            </w:r>
            <w:proofErr w:type="spellStart"/>
            <w:r w:rsidRPr="0007307A">
              <w:rPr>
                <w:lang w:val="ru-RU"/>
              </w:rPr>
              <w:t>зам</w:t>
            </w:r>
            <w:proofErr w:type="gramStart"/>
            <w:r w:rsidRPr="0007307A">
              <w:rPr>
                <w:lang w:val="ru-RU"/>
              </w:rPr>
              <w:t>.д</w:t>
            </w:r>
            <w:proofErr w:type="gramEnd"/>
            <w:r w:rsidRPr="0007307A">
              <w:rPr>
                <w:lang w:val="ru-RU"/>
              </w:rPr>
              <w:t>ир</w:t>
            </w:r>
            <w:proofErr w:type="spellEnd"/>
            <w:r w:rsidRPr="0007307A">
              <w:rPr>
                <w:lang w:val="ru-RU"/>
              </w:rPr>
              <w:t xml:space="preserve"> по УВР</w:t>
            </w:r>
          </w:p>
        </w:tc>
        <w:tc>
          <w:tcPr>
            <w:tcW w:w="4070" w:type="dxa"/>
            <w:vMerge/>
            <w:tcBorders>
              <w:top w:val="nil"/>
              <w:bottom w:val="single" w:sz="4" w:space="0" w:color="000000"/>
            </w:tcBorders>
          </w:tcPr>
          <w:p w:rsidR="00EC6450" w:rsidRPr="0007307A" w:rsidRDefault="00EC6450" w:rsidP="00EC6450">
            <w:pPr>
              <w:rPr>
                <w:sz w:val="2"/>
                <w:szCs w:val="2"/>
                <w:lang w:val="ru-RU"/>
              </w:rPr>
            </w:pPr>
          </w:p>
        </w:tc>
      </w:tr>
      <w:tr w:rsidR="00EC6450" w:rsidTr="00EC6450">
        <w:trPr>
          <w:trHeight w:val="243"/>
        </w:trPr>
        <w:tc>
          <w:tcPr>
            <w:tcW w:w="4559" w:type="dxa"/>
            <w:gridSpan w:val="2"/>
          </w:tcPr>
          <w:p w:rsidR="00EC6450" w:rsidRPr="0007307A" w:rsidRDefault="00EC6450" w:rsidP="00EC6450">
            <w:pPr>
              <w:pStyle w:val="TableParagraph"/>
              <w:spacing w:line="223" w:lineRule="exact"/>
              <w:rPr>
                <w:lang w:val="ru-RU"/>
              </w:rPr>
            </w:pPr>
            <w:r w:rsidRPr="0007307A">
              <w:rPr>
                <w:lang w:val="ru-RU"/>
              </w:rPr>
              <w:t xml:space="preserve">Кабинет зам. </w:t>
            </w:r>
            <w:proofErr w:type="spellStart"/>
            <w:r w:rsidRPr="0007307A">
              <w:rPr>
                <w:lang w:val="ru-RU"/>
              </w:rPr>
              <w:t>дир</w:t>
            </w:r>
            <w:proofErr w:type="spellEnd"/>
            <w:r w:rsidRPr="0007307A">
              <w:rPr>
                <w:lang w:val="ru-RU"/>
              </w:rPr>
              <w:t xml:space="preserve">. </w:t>
            </w:r>
            <w:proofErr w:type="gramStart"/>
            <w:r w:rsidRPr="0007307A">
              <w:rPr>
                <w:lang w:val="ru-RU"/>
              </w:rPr>
              <w:t>по</w:t>
            </w:r>
            <w:proofErr w:type="gramEnd"/>
            <w:r w:rsidRPr="0007307A">
              <w:rPr>
                <w:lang w:val="ru-RU"/>
              </w:rPr>
              <w:t xml:space="preserve"> ДО</w:t>
            </w:r>
          </w:p>
        </w:tc>
        <w:tc>
          <w:tcPr>
            <w:tcW w:w="4070" w:type="dxa"/>
            <w:vMerge/>
            <w:tcBorders>
              <w:top w:val="nil"/>
              <w:bottom w:val="single" w:sz="4" w:space="0" w:color="000000"/>
            </w:tcBorders>
          </w:tcPr>
          <w:p w:rsidR="00EC6450" w:rsidRPr="0007307A" w:rsidRDefault="00EC6450" w:rsidP="00EC6450">
            <w:pPr>
              <w:rPr>
                <w:sz w:val="2"/>
                <w:szCs w:val="2"/>
                <w:lang w:val="ru-RU"/>
              </w:rPr>
            </w:pPr>
          </w:p>
        </w:tc>
      </w:tr>
      <w:tr w:rsidR="00EC6450" w:rsidTr="00EC6450">
        <w:trPr>
          <w:trHeight w:val="242"/>
        </w:trPr>
        <w:tc>
          <w:tcPr>
            <w:tcW w:w="4559" w:type="dxa"/>
            <w:gridSpan w:val="2"/>
          </w:tcPr>
          <w:p w:rsidR="00EC6450" w:rsidRDefault="00EC6450" w:rsidP="00EC6450">
            <w:pPr>
              <w:pStyle w:val="TableParagraph"/>
              <w:spacing w:line="222" w:lineRule="exact"/>
            </w:pPr>
            <w:proofErr w:type="spellStart"/>
            <w:r>
              <w:t>Бухгалтерия</w:t>
            </w:r>
            <w:proofErr w:type="spellEnd"/>
          </w:p>
        </w:tc>
        <w:tc>
          <w:tcPr>
            <w:tcW w:w="4070" w:type="dxa"/>
            <w:vMerge/>
            <w:tcBorders>
              <w:top w:val="nil"/>
              <w:bottom w:val="single" w:sz="4" w:space="0" w:color="000000"/>
            </w:tcBorders>
          </w:tcPr>
          <w:p w:rsidR="00EC6450" w:rsidRDefault="00EC6450" w:rsidP="00EC6450">
            <w:pPr>
              <w:rPr>
                <w:sz w:val="2"/>
                <w:szCs w:val="2"/>
              </w:rPr>
            </w:pPr>
          </w:p>
        </w:tc>
      </w:tr>
      <w:tr w:rsidR="00EC6450" w:rsidTr="00EC6450">
        <w:trPr>
          <w:trHeight w:val="389"/>
        </w:trPr>
        <w:tc>
          <w:tcPr>
            <w:tcW w:w="4559" w:type="dxa"/>
            <w:gridSpan w:val="2"/>
            <w:tcBorders>
              <w:bottom w:val="single" w:sz="4" w:space="0" w:color="000000"/>
            </w:tcBorders>
          </w:tcPr>
          <w:p w:rsidR="00EC6450" w:rsidRDefault="00EC6450" w:rsidP="00EC6450">
            <w:pPr>
              <w:pStyle w:val="TableParagraph"/>
              <w:spacing w:line="243" w:lineRule="exact"/>
            </w:pPr>
            <w:proofErr w:type="spellStart"/>
            <w:r>
              <w:t>Кабинет</w:t>
            </w:r>
            <w:proofErr w:type="spellEnd"/>
            <w:r>
              <w:t xml:space="preserve"> </w:t>
            </w:r>
            <w:proofErr w:type="spellStart"/>
            <w:r>
              <w:t>логопеда</w:t>
            </w:r>
            <w:proofErr w:type="spellEnd"/>
          </w:p>
        </w:tc>
        <w:tc>
          <w:tcPr>
            <w:tcW w:w="4070" w:type="dxa"/>
            <w:vMerge/>
            <w:tcBorders>
              <w:top w:val="nil"/>
              <w:bottom w:val="single" w:sz="4" w:space="0" w:color="000000"/>
            </w:tcBorders>
          </w:tcPr>
          <w:p w:rsidR="00EC6450" w:rsidRDefault="00EC6450" w:rsidP="00EC6450">
            <w:pPr>
              <w:rPr>
                <w:sz w:val="2"/>
                <w:szCs w:val="2"/>
              </w:rPr>
            </w:pPr>
          </w:p>
        </w:tc>
      </w:tr>
      <w:tr w:rsidR="00EC6450" w:rsidTr="00EC6450">
        <w:trPr>
          <w:trHeight w:val="316"/>
        </w:trPr>
        <w:tc>
          <w:tcPr>
            <w:tcW w:w="4559" w:type="dxa"/>
            <w:gridSpan w:val="2"/>
            <w:tcBorders>
              <w:top w:val="single" w:sz="4" w:space="0" w:color="000000"/>
              <w:bottom w:val="single" w:sz="4" w:space="0" w:color="000000"/>
            </w:tcBorders>
          </w:tcPr>
          <w:p w:rsidR="00EC6450" w:rsidRDefault="00EC6450" w:rsidP="00EC6450">
            <w:pPr>
              <w:pStyle w:val="TableParagraph"/>
              <w:spacing w:before="41"/>
            </w:pPr>
            <w:proofErr w:type="spellStart"/>
            <w:r>
              <w:t>Групповая</w:t>
            </w:r>
            <w:proofErr w:type="spellEnd"/>
            <w:r>
              <w:t xml:space="preserve"> (2)</w:t>
            </w:r>
          </w:p>
        </w:tc>
        <w:tc>
          <w:tcPr>
            <w:tcW w:w="4070" w:type="dxa"/>
            <w:tcBorders>
              <w:top w:val="single" w:sz="4" w:space="0" w:color="000000"/>
              <w:bottom w:val="single" w:sz="4" w:space="0" w:color="000000"/>
            </w:tcBorders>
          </w:tcPr>
          <w:p w:rsidR="00EC6450" w:rsidRDefault="00EC6450" w:rsidP="00EC6450">
            <w:pPr>
              <w:pStyle w:val="TableParagraph"/>
              <w:spacing w:before="41"/>
              <w:ind w:left="40"/>
            </w:pPr>
            <w:r>
              <w:t>58,95; 50,62</w:t>
            </w:r>
          </w:p>
        </w:tc>
      </w:tr>
    </w:tbl>
    <w:p w:rsidR="00EC6450" w:rsidRDefault="00EC6450" w:rsidP="00EC6450">
      <w:pPr>
        <w:sectPr w:rsidR="00EC6450">
          <w:pgSz w:w="11920" w:h="16850"/>
          <w:pgMar w:top="680" w:right="340" w:bottom="280" w:left="300" w:header="720" w:footer="720" w:gutter="0"/>
          <w:cols w:space="720"/>
        </w:sectPr>
      </w:pPr>
    </w:p>
    <w:tbl>
      <w:tblPr>
        <w:tblStyle w:val="TableNormal"/>
        <w:tblW w:w="0" w:type="auto"/>
        <w:tblInd w:w="122" w:type="dxa"/>
        <w:tblLayout w:type="fixed"/>
        <w:tblLook w:val="01E0" w:firstRow="1" w:lastRow="1" w:firstColumn="1" w:lastColumn="1" w:noHBand="0" w:noVBand="0"/>
      </w:tblPr>
      <w:tblGrid>
        <w:gridCol w:w="4020"/>
        <w:gridCol w:w="4609"/>
      </w:tblGrid>
      <w:tr w:rsidR="00EC6450" w:rsidTr="00EC6450">
        <w:trPr>
          <w:trHeight w:val="1554"/>
        </w:trPr>
        <w:tc>
          <w:tcPr>
            <w:tcW w:w="4020" w:type="dxa"/>
            <w:tcBorders>
              <w:top w:val="single" w:sz="4" w:space="0" w:color="000000"/>
              <w:bottom w:val="double" w:sz="1" w:space="0" w:color="000000"/>
            </w:tcBorders>
          </w:tcPr>
          <w:p w:rsidR="00EC6450" w:rsidRPr="0007307A" w:rsidRDefault="00EC6450" w:rsidP="00EC6450">
            <w:pPr>
              <w:pStyle w:val="TableParagraph"/>
              <w:spacing w:before="2"/>
              <w:rPr>
                <w:lang w:val="ru-RU"/>
              </w:rPr>
            </w:pPr>
            <w:r w:rsidRPr="0007307A">
              <w:rPr>
                <w:lang w:val="ru-RU"/>
              </w:rPr>
              <w:lastRenderedPageBreak/>
              <w:t>Спальня</w:t>
            </w:r>
            <w:r w:rsidRPr="0007307A">
              <w:rPr>
                <w:spacing w:val="53"/>
                <w:lang w:val="ru-RU"/>
              </w:rPr>
              <w:t xml:space="preserve"> </w:t>
            </w:r>
            <w:r w:rsidRPr="0007307A">
              <w:rPr>
                <w:lang w:val="ru-RU"/>
              </w:rPr>
              <w:t>(2)</w:t>
            </w:r>
          </w:p>
          <w:p w:rsidR="00EC6450" w:rsidRPr="0007307A" w:rsidRDefault="00EC6450" w:rsidP="00EC6450">
            <w:pPr>
              <w:pStyle w:val="TableParagraph"/>
              <w:spacing w:before="2" w:line="252" w:lineRule="exact"/>
              <w:rPr>
                <w:lang w:val="ru-RU"/>
              </w:rPr>
            </w:pPr>
            <w:r w:rsidRPr="0007307A">
              <w:rPr>
                <w:lang w:val="ru-RU"/>
              </w:rPr>
              <w:t>Раздевальная (2)</w:t>
            </w:r>
          </w:p>
          <w:p w:rsidR="00EC6450" w:rsidRPr="0007307A" w:rsidRDefault="00EC6450" w:rsidP="00EC6450">
            <w:pPr>
              <w:pStyle w:val="TableParagraph"/>
              <w:ind w:right="2727"/>
              <w:rPr>
                <w:lang w:val="ru-RU"/>
              </w:rPr>
            </w:pPr>
            <w:r w:rsidRPr="0007307A">
              <w:rPr>
                <w:lang w:val="ru-RU"/>
              </w:rPr>
              <w:t xml:space="preserve">Буфетная (2) </w:t>
            </w:r>
            <w:proofErr w:type="spellStart"/>
            <w:r w:rsidRPr="0007307A">
              <w:rPr>
                <w:lang w:val="ru-RU"/>
              </w:rPr>
              <w:t>Постирочная</w:t>
            </w:r>
            <w:proofErr w:type="spellEnd"/>
          </w:p>
          <w:p w:rsidR="00EC6450" w:rsidRPr="0007307A" w:rsidRDefault="00EC6450" w:rsidP="00EC6450">
            <w:pPr>
              <w:pStyle w:val="TableParagraph"/>
              <w:ind w:right="1180"/>
              <w:rPr>
                <w:lang w:val="ru-RU"/>
              </w:rPr>
            </w:pPr>
            <w:r w:rsidRPr="0007307A">
              <w:rPr>
                <w:lang w:val="ru-RU"/>
              </w:rPr>
              <w:t xml:space="preserve">Кладовая чистого белья Помещение для </w:t>
            </w:r>
            <w:proofErr w:type="spellStart"/>
            <w:r w:rsidRPr="0007307A">
              <w:rPr>
                <w:lang w:val="ru-RU"/>
              </w:rPr>
              <w:t>дезрастворов</w:t>
            </w:r>
            <w:proofErr w:type="spellEnd"/>
          </w:p>
        </w:tc>
        <w:tc>
          <w:tcPr>
            <w:tcW w:w="4609" w:type="dxa"/>
            <w:tcBorders>
              <w:top w:val="single" w:sz="4" w:space="0" w:color="000000"/>
              <w:bottom w:val="double" w:sz="1" w:space="0" w:color="000000"/>
            </w:tcBorders>
          </w:tcPr>
          <w:p w:rsidR="00EC6450" w:rsidRDefault="00EC6450" w:rsidP="00EC6450">
            <w:pPr>
              <w:pStyle w:val="TableParagraph"/>
              <w:spacing w:before="2"/>
              <w:ind w:left="579"/>
            </w:pPr>
            <w:r>
              <w:t>44,27; 52,87</w:t>
            </w:r>
          </w:p>
          <w:p w:rsidR="00EC6450" w:rsidRDefault="00EC6450" w:rsidP="00EC6450">
            <w:pPr>
              <w:pStyle w:val="TableParagraph"/>
              <w:spacing w:before="2" w:line="252" w:lineRule="exact"/>
              <w:ind w:left="579"/>
            </w:pPr>
            <w:proofErr w:type="spellStart"/>
            <w:r>
              <w:t>по</w:t>
            </w:r>
            <w:proofErr w:type="spellEnd"/>
            <w:r>
              <w:t xml:space="preserve"> 18,51</w:t>
            </w:r>
          </w:p>
          <w:p w:rsidR="00EC6450" w:rsidRDefault="00EC6450" w:rsidP="00EC6450">
            <w:pPr>
              <w:pStyle w:val="TableParagraph"/>
              <w:spacing w:line="252" w:lineRule="exact"/>
              <w:ind w:left="634"/>
            </w:pPr>
            <w:r>
              <w:t>3,53; 4,41</w:t>
            </w:r>
          </w:p>
          <w:p w:rsidR="00EC6450" w:rsidRDefault="00EC6450" w:rsidP="00EC6450">
            <w:pPr>
              <w:pStyle w:val="TableParagraph"/>
              <w:spacing w:before="1" w:line="253" w:lineRule="exact"/>
              <w:ind w:left="579"/>
            </w:pPr>
            <w:r>
              <w:t>12,09</w:t>
            </w:r>
          </w:p>
          <w:p w:rsidR="00EC6450" w:rsidRDefault="00EC6450" w:rsidP="00EC6450">
            <w:pPr>
              <w:pStyle w:val="TableParagraph"/>
              <w:spacing w:line="252" w:lineRule="exact"/>
              <w:ind w:left="579"/>
            </w:pPr>
            <w:r>
              <w:t>4,15</w:t>
            </w:r>
          </w:p>
          <w:p w:rsidR="00EC6450" w:rsidRDefault="00EC6450" w:rsidP="00EC6450">
            <w:pPr>
              <w:pStyle w:val="TableParagraph"/>
              <w:spacing w:line="252" w:lineRule="exact"/>
              <w:ind w:left="579"/>
            </w:pPr>
            <w:r>
              <w:t>3,56</w:t>
            </w:r>
          </w:p>
        </w:tc>
      </w:tr>
      <w:tr w:rsidR="00EC6450" w:rsidTr="00EC6450">
        <w:trPr>
          <w:trHeight w:val="1061"/>
        </w:trPr>
        <w:tc>
          <w:tcPr>
            <w:tcW w:w="4020" w:type="dxa"/>
            <w:tcBorders>
              <w:top w:val="double" w:sz="1" w:space="0" w:color="000000"/>
              <w:bottom w:val="double" w:sz="1" w:space="0" w:color="000000"/>
            </w:tcBorders>
          </w:tcPr>
          <w:p w:rsidR="00EC6450" w:rsidRPr="0007307A" w:rsidRDefault="00EC6450" w:rsidP="00EC6450">
            <w:pPr>
              <w:pStyle w:val="TableParagraph"/>
              <w:spacing w:before="16"/>
              <w:ind w:right="1518"/>
              <w:rPr>
                <w:lang w:val="ru-RU"/>
              </w:rPr>
            </w:pPr>
            <w:r w:rsidRPr="0007307A">
              <w:rPr>
                <w:lang w:val="ru-RU"/>
              </w:rPr>
              <w:t>Зал музыкальных занятий Гардеробная</w:t>
            </w:r>
          </w:p>
          <w:p w:rsidR="00EC6450" w:rsidRPr="0007307A" w:rsidRDefault="00EC6450" w:rsidP="00EC6450">
            <w:pPr>
              <w:pStyle w:val="TableParagraph"/>
              <w:spacing w:before="1" w:line="252" w:lineRule="exact"/>
              <w:rPr>
                <w:lang w:val="ru-RU"/>
              </w:rPr>
            </w:pPr>
            <w:r w:rsidRPr="0007307A">
              <w:rPr>
                <w:lang w:val="ru-RU"/>
              </w:rPr>
              <w:t>Раздевалки (2)</w:t>
            </w:r>
          </w:p>
          <w:p w:rsidR="00EC6450" w:rsidRDefault="00EC6450" w:rsidP="00EC6450">
            <w:pPr>
              <w:pStyle w:val="TableParagraph"/>
              <w:spacing w:line="252" w:lineRule="exact"/>
            </w:pPr>
            <w:proofErr w:type="spellStart"/>
            <w:r>
              <w:t>Душевые</w:t>
            </w:r>
            <w:proofErr w:type="spellEnd"/>
            <w:r>
              <w:t xml:space="preserve"> (2)</w:t>
            </w:r>
          </w:p>
        </w:tc>
        <w:tc>
          <w:tcPr>
            <w:tcW w:w="4609" w:type="dxa"/>
            <w:tcBorders>
              <w:top w:val="double" w:sz="1" w:space="0" w:color="000000"/>
              <w:bottom w:val="double" w:sz="1" w:space="0" w:color="000000"/>
            </w:tcBorders>
          </w:tcPr>
          <w:p w:rsidR="00EC6450" w:rsidRDefault="00EC6450" w:rsidP="00EC6450">
            <w:pPr>
              <w:pStyle w:val="TableParagraph"/>
              <w:spacing w:before="16"/>
              <w:ind w:left="579"/>
            </w:pPr>
            <w:r>
              <w:t>34,9</w:t>
            </w:r>
          </w:p>
          <w:p w:rsidR="00EC6450" w:rsidRDefault="00EC6450" w:rsidP="00EC6450">
            <w:pPr>
              <w:pStyle w:val="TableParagraph"/>
              <w:spacing w:before="2" w:line="252" w:lineRule="exact"/>
              <w:ind w:left="579"/>
            </w:pPr>
            <w:r>
              <w:t>19,93</w:t>
            </w:r>
          </w:p>
          <w:p w:rsidR="00EC6450" w:rsidRDefault="00EC6450" w:rsidP="00EC6450">
            <w:pPr>
              <w:pStyle w:val="TableParagraph"/>
              <w:spacing w:line="252" w:lineRule="exact"/>
              <w:ind w:left="579"/>
            </w:pPr>
            <w:r>
              <w:t>14,79; 19,1</w:t>
            </w:r>
          </w:p>
          <w:p w:rsidR="00EC6450" w:rsidRDefault="00EC6450" w:rsidP="00EC6450">
            <w:pPr>
              <w:pStyle w:val="TableParagraph"/>
              <w:spacing w:line="252" w:lineRule="exact"/>
              <w:ind w:left="579"/>
            </w:pPr>
            <w:r>
              <w:t>8,55; 9,01</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6"/>
            </w:pPr>
            <w:proofErr w:type="spellStart"/>
            <w:r>
              <w:t>Столовая</w:t>
            </w:r>
            <w:proofErr w:type="spellEnd"/>
            <w:r>
              <w:t xml:space="preserve"> с </w:t>
            </w:r>
            <w:proofErr w:type="spellStart"/>
            <w:r>
              <w:t>разными</w:t>
            </w:r>
            <w:proofErr w:type="spellEnd"/>
            <w:r>
              <w:t xml:space="preserve"> </w:t>
            </w:r>
            <w:proofErr w:type="spellStart"/>
            <w:r>
              <w:t>цехами</w:t>
            </w:r>
            <w:proofErr w:type="spellEnd"/>
          </w:p>
        </w:tc>
        <w:tc>
          <w:tcPr>
            <w:tcW w:w="4609" w:type="dxa"/>
            <w:tcBorders>
              <w:top w:val="double" w:sz="1" w:space="0" w:color="000000"/>
              <w:bottom w:val="double" w:sz="1" w:space="0" w:color="000000"/>
            </w:tcBorders>
          </w:tcPr>
          <w:p w:rsidR="00EC6450" w:rsidRDefault="00EC6450" w:rsidP="00EC6450">
            <w:pPr>
              <w:pStyle w:val="TableParagraph"/>
              <w:spacing w:before="86"/>
              <w:ind w:left="579"/>
            </w:pPr>
            <w:r>
              <w:t>146,82</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3"/>
            </w:pPr>
            <w:proofErr w:type="spellStart"/>
            <w:r>
              <w:t>Санузлы</w:t>
            </w:r>
            <w:proofErr w:type="spellEnd"/>
            <w:r>
              <w:t xml:space="preserve"> (14)</w:t>
            </w:r>
          </w:p>
        </w:tc>
        <w:tc>
          <w:tcPr>
            <w:tcW w:w="4609" w:type="dxa"/>
            <w:tcBorders>
              <w:top w:val="double" w:sz="1" w:space="0" w:color="000000"/>
              <w:bottom w:val="double" w:sz="1" w:space="0" w:color="000000"/>
            </w:tcBorders>
          </w:tcPr>
          <w:p w:rsidR="00EC6450" w:rsidRDefault="00EC6450" w:rsidP="00EC6450">
            <w:pPr>
              <w:pStyle w:val="TableParagraph"/>
              <w:spacing w:before="83"/>
              <w:ind w:left="579"/>
            </w:pPr>
            <w:r>
              <w:t>108,56</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3"/>
            </w:pPr>
            <w:proofErr w:type="spellStart"/>
            <w:r>
              <w:t>Комнаты</w:t>
            </w:r>
            <w:proofErr w:type="spellEnd"/>
            <w:r>
              <w:t xml:space="preserve"> </w:t>
            </w:r>
            <w:proofErr w:type="spellStart"/>
            <w:r>
              <w:t>уборочного</w:t>
            </w:r>
            <w:proofErr w:type="spellEnd"/>
            <w:r>
              <w:t xml:space="preserve"> </w:t>
            </w:r>
            <w:proofErr w:type="spellStart"/>
            <w:r>
              <w:t>инвентаря</w:t>
            </w:r>
            <w:proofErr w:type="spellEnd"/>
            <w:r>
              <w:t xml:space="preserve"> (5)</w:t>
            </w:r>
          </w:p>
        </w:tc>
        <w:tc>
          <w:tcPr>
            <w:tcW w:w="4609" w:type="dxa"/>
            <w:tcBorders>
              <w:top w:val="double" w:sz="1" w:space="0" w:color="000000"/>
              <w:bottom w:val="double" w:sz="1" w:space="0" w:color="000000"/>
            </w:tcBorders>
          </w:tcPr>
          <w:p w:rsidR="00EC6450" w:rsidRDefault="00EC6450" w:rsidP="00EC6450">
            <w:pPr>
              <w:pStyle w:val="TableParagraph"/>
              <w:spacing w:before="83"/>
              <w:ind w:left="579"/>
            </w:pPr>
            <w:r>
              <w:t>19,42</w:t>
            </w:r>
          </w:p>
        </w:tc>
      </w:tr>
      <w:tr w:rsidR="00EC6450" w:rsidTr="00EC6450">
        <w:trPr>
          <w:trHeight w:val="433"/>
        </w:trPr>
        <w:tc>
          <w:tcPr>
            <w:tcW w:w="4020" w:type="dxa"/>
            <w:tcBorders>
              <w:top w:val="double" w:sz="1" w:space="0" w:color="000000"/>
              <w:bottom w:val="double" w:sz="2" w:space="0" w:color="000000"/>
            </w:tcBorders>
          </w:tcPr>
          <w:p w:rsidR="00EC6450" w:rsidRDefault="00EC6450" w:rsidP="00EC6450">
            <w:pPr>
              <w:pStyle w:val="TableParagraph"/>
              <w:spacing w:before="83"/>
            </w:pPr>
            <w:proofErr w:type="spellStart"/>
            <w:r>
              <w:t>Тренерская</w:t>
            </w:r>
            <w:proofErr w:type="spellEnd"/>
          </w:p>
        </w:tc>
        <w:tc>
          <w:tcPr>
            <w:tcW w:w="4609" w:type="dxa"/>
            <w:tcBorders>
              <w:top w:val="double" w:sz="1" w:space="0" w:color="000000"/>
              <w:bottom w:val="double" w:sz="2" w:space="0" w:color="000000"/>
            </w:tcBorders>
          </w:tcPr>
          <w:p w:rsidR="00EC6450" w:rsidRDefault="00EC6450" w:rsidP="00EC6450">
            <w:pPr>
              <w:pStyle w:val="TableParagraph"/>
              <w:spacing w:before="83"/>
              <w:ind w:left="579"/>
            </w:pPr>
            <w:r>
              <w:t>7,57</w:t>
            </w:r>
          </w:p>
        </w:tc>
      </w:tr>
      <w:tr w:rsidR="00EC6450" w:rsidTr="00EC6450">
        <w:trPr>
          <w:trHeight w:val="433"/>
        </w:trPr>
        <w:tc>
          <w:tcPr>
            <w:tcW w:w="4020" w:type="dxa"/>
            <w:tcBorders>
              <w:top w:val="double" w:sz="2" w:space="0" w:color="000000"/>
              <w:bottom w:val="double" w:sz="1" w:space="0" w:color="000000"/>
            </w:tcBorders>
          </w:tcPr>
          <w:p w:rsidR="00EC6450" w:rsidRDefault="00EC6450" w:rsidP="00EC6450">
            <w:pPr>
              <w:pStyle w:val="TableParagraph"/>
              <w:spacing w:before="76"/>
            </w:pPr>
            <w:proofErr w:type="spellStart"/>
            <w:r>
              <w:t>Снарядная</w:t>
            </w:r>
            <w:proofErr w:type="spellEnd"/>
          </w:p>
        </w:tc>
        <w:tc>
          <w:tcPr>
            <w:tcW w:w="4609" w:type="dxa"/>
            <w:tcBorders>
              <w:top w:val="double" w:sz="2" w:space="0" w:color="000000"/>
              <w:bottom w:val="double" w:sz="1" w:space="0" w:color="000000"/>
            </w:tcBorders>
          </w:tcPr>
          <w:p w:rsidR="00EC6450" w:rsidRDefault="00EC6450" w:rsidP="00EC6450">
            <w:pPr>
              <w:pStyle w:val="TableParagraph"/>
              <w:spacing w:before="76"/>
              <w:ind w:left="579"/>
            </w:pPr>
            <w:r>
              <w:t>12.8</w:t>
            </w:r>
          </w:p>
        </w:tc>
      </w:tr>
      <w:tr w:rsidR="00EC6450" w:rsidTr="00EC6450">
        <w:trPr>
          <w:trHeight w:val="437"/>
        </w:trPr>
        <w:tc>
          <w:tcPr>
            <w:tcW w:w="4020" w:type="dxa"/>
            <w:tcBorders>
              <w:top w:val="double" w:sz="1" w:space="0" w:color="000000"/>
              <w:bottom w:val="double" w:sz="1" w:space="0" w:color="000000"/>
            </w:tcBorders>
          </w:tcPr>
          <w:p w:rsidR="00EC6450" w:rsidRDefault="00EC6450" w:rsidP="00EC6450">
            <w:pPr>
              <w:pStyle w:val="TableParagraph"/>
              <w:spacing w:before="83"/>
            </w:pPr>
            <w:proofErr w:type="spellStart"/>
            <w:r>
              <w:t>Фойе</w:t>
            </w:r>
            <w:proofErr w:type="spellEnd"/>
          </w:p>
        </w:tc>
        <w:tc>
          <w:tcPr>
            <w:tcW w:w="4609" w:type="dxa"/>
            <w:tcBorders>
              <w:top w:val="double" w:sz="1" w:space="0" w:color="000000"/>
              <w:bottom w:val="double" w:sz="1" w:space="0" w:color="000000"/>
            </w:tcBorders>
          </w:tcPr>
          <w:p w:rsidR="00EC6450" w:rsidRDefault="00EC6450" w:rsidP="00EC6450">
            <w:pPr>
              <w:pStyle w:val="TableParagraph"/>
              <w:spacing w:before="83"/>
              <w:ind w:left="579"/>
            </w:pPr>
            <w:r>
              <w:t>42,04</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6"/>
            </w:pPr>
            <w:proofErr w:type="spellStart"/>
            <w:r>
              <w:t>Рекреации</w:t>
            </w:r>
            <w:proofErr w:type="spellEnd"/>
            <w:r>
              <w:t xml:space="preserve"> (3)</w:t>
            </w:r>
          </w:p>
        </w:tc>
        <w:tc>
          <w:tcPr>
            <w:tcW w:w="4609" w:type="dxa"/>
            <w:tcBorders>
              <w:top w:val="double" w:sz="1" w:space="0" w:color="000000"/>
              <w:bottom w:val="double" w:sz="1" w:space="0" w:color="000000"/>
            </w:tcBorders>
          </w:tcPr>
          <w:p w:rsidR="00EC6450" w:rsidRDefault="00EC6450" w:rsidP="00EC6450">
            <w:pPr>
              <w:pStyle w:val="TableParagraph"/>
              <w:spacing w:before="86"/>
              <w:ind w:left="579"/>
            </w:pPr>
            <w:r>
              <w:t>105,54</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3"/>
            </w:pPr>
            <w:proofErr w:type="spellStart"/>
            <w:r>
              <w:t>Холл</w:t>
            </w:r>
            <w:proofErr w:type="spellEnd"/>
          </w:p>
        </w:tc>
        <w:tc>
          <w:tcPr>
            <w:tcW w:w="4609" w:type="dxa"/>
            <w:tcBorders>
              <w:top w:val="double" w:sz="1" w:space="0" w:color="000000"/>
              <w:bottom w:val="double" w:sz="1" w:space="0" w:color="000000"/>
            </w:tcBorders>
          </w:tcPr>
          <w:p w:rsidR="00EC6450" w:rsidRDefault="00EC6450" w:rsidP="00EC6450">
            <w:pPr>
              <w:pStyle w:val="TableParagraph"/>
              <w:spacing w:before="83"/>
              <w:ind w:left="579"/>
            </w:pPr>
            <w:r>
              <w:t>56,44</w:t>
            </w:r>
          </w:p>
        </w:tc>
      </w:tr>
      <w:tr w:rsidR="00EC6450" w:rsidTr="00EC6450">
        <w:trPr>
          <w:trHeight w:val="440"/>
        </w:trPr>
        <w:tc>
          <w:tcPr>
            <w:tcW w:w="4020" w:type="dxa"/>
            <w:tcBorders>
              <w:top w:val="double" w:sz="1" w:space="0" w:color="000000"/>
              <w:bottom w:val="double" w:sz="1" w:space="0" w:color="000000"/>
            </w:tcBorders>
          </w:tcPr>
          <w:p w:rsidR="00EC6450" w:rsidRDefault="00EC6450" w:rsidP="00EC6450">
            <w:pPr>
              <w:pStyle w:val="TableParagraph"/>
              <w:spacing w:before="83"/>
            </w:pPr>
            <w:proofErr w:type="spellStart"/>
            <w:r>
              <w:t>Футбольное</w:t>
            </w:r>
            <w:proofErr w:type="spellEnd"/>
            <w:r>
              <w:t xml:space="preserve"> </w:t>
            </w:r>
            <w:proofErr w:type="spellStart"/>
            <w:r>
              <w:t>поле</w:t>
            </w:r>
            <w:proofErr w:type="spellEnd"/>
          </w:p>
        </w:tc>
        <w:tc>
          <w:tcPr>
            <w:tcW w:w="4609" w:type="dxa"/>
            <w:tcBorders>
              <w:top w:val="double" w:sz="1" w:space="0" w:color="000000"/>
              <w:bottom w:val="double" w:sz="1" w:space="0" w:color="000000"/>
            </w:tcBorders>
          </w:tcPr>
          <w:p w:rsidR="00EC6450" w:rsidRDefault="00EC6450" w:rsidP="00EC6450">
            <w:pPr>
              <w:pStyle w:val="TableParagraph"/>
              <w:spacing w:before="83"/>
              <w:ind w:left="579"/>
            </w:pPr>
            <w:r>
              <w:t>2204</w:t>
            </w:r>
          </w:p>
        </w:tc>
      </w:tr>
      <w:tr w:rsidR="00EC6450" w:rsidTr="00EC6450">
        <w:trPr>
          <w:trHeight w:val="428"/>
        </w:trPr>
        <w:tc>
          <w:tcPr>
            <w:tcW w:w="4020" w:type="dxa"/>
            <w:tcBorders>
              <w:top w:val="double" w:sz="1" w:space="0" w:color="000000"/>
              <w:bottom w:val="single" w:sz="4" w:space="0" w:color="000000"/>
            </w:tcBorders>
          </w:tcPr>
          <w:p w:rsidR="00EC6450" w:rsidRDefault="00EC6450" w:rsidP="00EC6450">
            <w:pPr>
              <w:pStyle w:val="TableParagraph"/>
              <w:spacing w:before="83"/>
            </w:pPr>
            <w:proofErr w:type="spellStart"/>
            <w:r>
              <w:t>Баскетбольное</w:t>
            </w:r>
            <w:proofErr w:type="spellEnd"/>
            <w:r>
              <w:t xml:space="preserve"> и </w:t>
            </w:r>
            <w:proofErr w:type="spellStart"/>
            <w:r>
              <w:t>волейбольное</w:t>
            </w:r>
            <w:proofErr w:type="spellEnd"/>
            <w:r>
              <w:t xml:space="preserve"> </w:t>
            </w:r>
            <w:proofErr w:type="spellStart"/>
            <w:r>
              <w:t>поле</w:t>
            </w:r>
            <w:proofErr w:type="spellEnd"/>
          </w:p>
        </w:tc>
        <w:tc>
          <w:tcPr>
            <w:tcW w:w="4609" w:type="dxa"/>
            <w:tcBorders>
              <w:top w:val="double" w:sz="1" w:space="0" w:color="000000"/>
              <w:bottom w:val="single" w:sz="4" w:space="0" w:color="000000"/>
            </w:tcBorders>
          </w:tcPr>
          <w:p w:rsidR="00EC6450" w:rsidRDefault="00EC6450" w:rsidP="00EC6450">
            <w:pPr>
              <w:pStyle w:val="TableParagraph"/>
              <w:spacing w:before="83"/>
              <w:ind w:left="579"/>
            </w:pPr>
            <w:r>
              <w:t>464</w:t>
            </w:r>
          </w:p>
        </w:tc>
      </w:tr>
    </w:tbl>
    <w:p w:rsidR="00EC6450" w:rsidRDefault="00EC6450" w:rsidP="00EC6450">
      <w:pPr>
        <w:spacing w:before="20"/>
        <w:ind w:left="160" w:right="593"/>
        <w:rPr>
          <w:sz w:val="24"/>
        </w:rPr>
      </w:pPr>
      <w:r>
        <w:rPr>
          <w:sz w:val="24"/>
        </w:rPr>
        <w:t>В целом, материально-техническое, информационно-методическое и учебно-лабораторное оснащение образовательного процесса в школе отвечает лицензионным требованиям.</w:t>
      </w:r>
    </w:p>
    <w:p w:rsidR="00EC6450" w:rsidRDefault="00EC6450" w:rsidP="00EC6450">
      <w:pPr>
        <w:ind w:left="160" w:right="2315"/>
        <w:rPr>
          <w:sz w:val="24"/>
        </w:rPr>
      </w:pPr>
      <w:r>
        <w:rPr>
          <w:sz w:val="24"/>
        </w:rPr>
        <w:t xml:space="preserve">В школе большое количество электронных носителей с разнообразной информацией. Спортивный зал оснащен в соответствии с </w:t>
      </w:r>
      <w:proofErr w:type="spellStart"/>
      <w:r>
        <w:rPr>
          <w:sz w:val="24"/>
        </w:rPr>
        <w:t>СанПин</w:t>
      </w:r>
      <w:proofErr w:type="spellEnd"/>
      <w:r>
        <w:rPr>
          <w:sz w:val="24"/>
        </w:rPr>
        <w:t>.</w:t>
      </w:r>
    </w:p>
    <w:p w:rsidR="00EC6450" w:rsidRDefault="00EC6450" w:rsidP="00EC6450">
      <w:pPr>
        <w:spacing w:before="5"/>
        <w:ind w:left="160"/>
        <w:rPr>
          <w:b/>
          <w:sz w:val="24"/>
        </w:rPr>
      </w:pPr>
      <w:r>
        <w:rPr>
          <w:b/>
          <w:color w:val="0000FF"/>
          <w:sz w:val="24"/>
        </w:rPr>
        <w:t>ИНФОРМАЦИЯ О МАТЕРИАЛЬНОМ ОБЕСПЕЧЕНИИ БИБЛИОТЕКИ</w:t>
      </w:r>
    </w:p>
    <w:p w:rsidR="00EC6450" w:rsidRDefault="00EC6450" w:rsidP="00EC6450">
      <w:pPr>
        <w:ind w:left="160"/>
        <w:rPr>
          <w:b/>
          <w:sz w:val="24"/>
        </w:rPr>
      </w:pPr>
      <w:r>
        <w:rPr>
          <w:b/>
          <w:sz w:val="24"/>
        </w:rPr>
        <w:t>Сведения о книжном фонде библиотеки</w:t>
      </w:r>
    </w:p>
    <w:p w:rsidR="00EC6450" w:rsidRDefault="00EC6450" w:rsidP="00EC6450">
      <w:pPr>
        <w:spacing w:line="274" w:lineRule="exact"/>
        <w:ind w:left="160"/>
        <w:rPr>
          <w:b/>
          <w:sz w:val="24"/>
        </w:rPr>
      </w:pPr>
      <w:r>
        <w:rPr>
          <w:b/>
          <w:sz w:val="24"/>
        </w:rPr>
        <w:t>Основные контрольные показатели работы:</w:t>
      </w:r>
    </w:p>
    <w:p w:rsidR="00EC6450" w:rsidRDefault="00EC6450" w:rsidP="00EC6450">
      <w:pPr>
        <w:spacing w:line="274" w:lineRule="exact"/>
        <w:ind w:left="160"/>
        <w:rPr>
          <w:b/>
          <w:sz w:val="24"/>
        </w:rPr>
      </w:pPr>
      <w:r>
        <w:rPr>
          <w:sz w:val="24"/>
        </w:rPr>
        <w:t xml:space="preserve">книжный фонд — </w:t>
      </w:r>
      <w:r>
        <w:rPr>
          <w:b/>
          <w:sz w:val="24"/>
        </w:rPr>
        <w:t>3500</w:t>
      </w:r>
      <w:r>
        <w:rPr>
          <w:sz w:val="24"/>
        </w:rPr>
        <w:t xml:space="preserve">, учебный фонд — </w:t>
      </w:r>
      <w:r>
        <w:rPr>
          <w:b/>
          <w:sz w:val="24"/>
        </w:rPr>
        <w:t>3000</w:t>
      </w:r>
    </w:p>
    <w:p w:rsidR="00EC6450" w:rsidRDefault="00EC6450" w:rsidP="00EC6450">
      <w:pPr>
        <w:ind w:left="160"/>
        <w:rPr>
          <w:b/>
          <w:sz w:val="24"/>
        </w:rPr>
      </w:pPr>
      <w:r>
        <w:rPr>
          <w:sz w:val="24"/>
        </w:rPr>
        <w:t xml:space="preserve">массовая работа — </w:t>
      </w:r>
      <w:r w:rsidR="00CC5C1A">
        <w:rPr>
          <w:b/>
          <w:sz w:val="24"/>
        </w:rPr>
        <w:t>67</w:t>
      </w:r>
      <w:r>
        <w:rPr>
          <w:b/>
          <w:sz w:val="24"/>
        </w:rPr>
        <w:t>человека;</w:t>
      </w:r>
    </w:p>
    <w:p w:rsidR="00EC6450" w:rsidRDefault="00EC6450" w:rsidP="00EC6450">
      <w:pPr>
        <w:pStyle w:val="11"/>
        <w:spacing w:line="244" w:lineRule="auto"/>
        <w:ind w:right="6503"/>
      </w:pPr>
      <w:r>
        <w:rPr>
          <w:b w:val="0"/>
        </w:rPr>
        <w:t xml:space="preserve">Из них — </w:t>
      </w:r>
      <w:r w:rsidR="00CC5C1A">
        <w:t>33 учащихс</w:t>
      </w:r>
      <w:proofErr w:type="gramStart"/>
      <w:r w:rsidR="00CC5C1A">
        <w:t>я-</w:t>
      </w:r>
      <w:proofErr w:type="gramEnd"/>
      <w:r w:rsidR="00CC5C1A">
        <w:t xml:space="preserve"> начальная школа; 34</w:t>
      </w:r>
      <w:r>
        <w:t xml:space="preserve"> учащихся- средняя и старшая школа;</w:t>
      </w:r>
    </w:p>
    <w:p w:rsidR="00EC6450" w:rsidRDefault="00EC6450" w:rsidP="00EC6450">
      <w:pPr>
        <w:spacing w:line="267" w:lineRule="exact"/>
        <w:ind w:left="160"/>
        <w:rPr>
          <w:b/>
          <w:sz w:val="24"/>
        </w:rPr>
      </w:pPr>
      <w:proofErr w:type="spellStart"/>
      <w:r>
        <w:rPr>
          <w:b/>
          <w:sz w:val="24"/>
        </w:rPr>
        <w:t>Педработников</w:t>
      </w:r>
      <w:proofErr w:type="spellEnd"/>
      <w:r>
        <w:rPr>
          <w:b/>
          <w:sz w:val="24"/>
        </w:rPr>
        <w:t xml:space="preserve"> — 26 человек</w:t>
      </w:r>
    </w:p>
    <w:p w:rsidR="00EC6450" w:rsidRDefault="00EC6450" w:rsidP="00EC6450">
      <w:pPr>
        <w:spacing w:line="274" w:lineRule="exact"/>
        <w:ind w:left="160"/>
        <w:rPr>
          <w:b/>
          <w:sz w:val="24"/>
        </w:rPr>
      </w:pPr>
      <w:r>
        <w:rPr>
          <w:sz w:val="24"/>
        </w:rPr>
        <w:t xml:space="preserve">библиотечные уроки – </w:t>
      </w:r>
      <w:r>
        <w:rPr>
          <w:b/>
          <w:sz w:val="24"/>
        </w:rPr>
        <w:t>8</w:t>
      </w:r>
      <w:r>
        <w:rPr>
          <w:b/>
          <w:spacing w:val="-11"/>
          <w:sz w:val="24"/>
        </w:rPr>
        <w:t xml:space="preserve"> </w:t>
      </w:r>
      <w:r>
        <w:rPr>
          <w:b/>
          <w:sz w:val="24"/>
        </w:rPr>
        <w:t>читателей</w:t>
      </w:r>
    </w:p>
    <w:p w:rsidR="00EC6450" w:rsidRDefault="00EC6450" w:rsidP="00EC6450">
      <w:pPr>
        <w:ind w:left="160" w:right="6460"/>
        <w:rPr>
          <w:b/>
          <w:sz w:val="24"/>
        </w:rPr>
      </w:pPr>
      <w:r>
        <w:rPr>
          <w:b/>
          <w:sz w:val="24"/>
        </w:rPr>
        <w:t xml:space="preserve">100% охвата </w:t>
      </w:r>
      <w:r>
        <w:rPr>
          <w:sz w:val="24"/>
        </w:rPr>
        <w:t xml:space="preserve">библиотечным обслуживанием Книговыдача — </w:t>
      </w:r>
      <w:r>
        <w:rPr>
          <w:b/>
          <w:sz w:val="24"/>
        </w:rPr>
        <w:t>1258</w:t>
      </w:r>
      <w:r>
        <w:rPr>
          <w:b/>
          <w:spacing w:val="-3"/>
          <w:sz w:val="24"/>
        </w:rPr>
        <w:t xml:space="preserve"> </w:t>
      </w:r>
      <w:r>
        <w:rPr>
          <w:b/>
          <w:sz w:val="24"/>
        </w:rPr>
        <w:t>экземпляров</w:t>
      </w:r>
    </w:p>
    <w:p w:rsidR="00CC5C1A" w:rsidRDefault="00EC6450" w:rsidP="00CC5C1A">
      <w:pPr>
        <w:spacing w:before="1"/>
        <w:ind w:left="160" w:right="1641"/>
        <w:rPr>
          <w:b/>
          <w:sz w:val="24"/>
        </w:rPr>
      </w:pPr>
      <w:r>
        <w:rPr>
          <w:sz w:val="24"/>
        </w:rPr>
        <w:t xml:space="preserve">Читаемость </w:t>
      </w:r>
      <w:r>
        <w:rPr>
          <w:b/>
          <w:sz w:val="24"/>
        </w:rPr>
        <w:t xml:space="preserve">до 6-8 книг </w:t>
      </w:r>
      <w:r>
        <w:rPr>
          <w:sz w:val="24"/>
        </w:rPr>
        <w:t>на каждого читателя Посещаемость —</w:t>
      </w:r>
      <w:r>
        <w:rPr>
          <w:b/>
          <w:sz w:val="24"/>
        </w:rPr>
        <w:t xml:space="preserve">7-8 раз </w:t>
      </w:r>
      <w:r>
        <w:rPr>
          <w:sz w:val="24"/>
        </w:rPr>
        <w:t xml:space="preserve">– на одного читателя </w:t>
      </w:r>
      <w:proofErr w:type="spellStart"/>
      <w:r>
        <w:rPr>
          <w:sz w:val="24"/>
        </w:rPr>
        <w:t>Книгообеспеченность</w:t>
      </w:r>
      <w:proofErr w:type="spellEnd"/>
      <w:r>
        <w:rPr>
          <w:sz w:val="24"/>
        </w:rPr>
        <w:t xml:space="preserve"> — </w:t>
      </w:r>
      <w:r w:rsidR="00CC5C1A">
        <w:rPr>
          <w:b/>
          <w:sz w:val="24"/>
        </w:rPr>
        <w:t>100% (1-9- 100%, 10-11-80%)</w:t>
      </w:r>
    </w:p>
    <w:p w:rsidR="00EC6450" w:rsidRDefault="00EC6450" w:rsidP="00CC5C1A">
      <w:pPr>
        <w:spacing w:before="1"/>
        <w:ind w:left="160" w:right="932"/>
      </w:pPr>
      <w:r>
        <w:t xml:space="preserve">Учебная литература </w:t>
      </w:r>
      <w:r w:rsidR="00CC5C1A">
        <w:t xml:space="preserve">приобретается в издательствах в </w:t>
      </w:r>
      <w:r>
        <w:t>соответствии с федеральным перечнем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Школа непрерывно совершенствует свое методическое обеспечение. В этом учебном году учащиеся 1-9 классов школы были обеспечены на 100% учебной литературой.</w:t>
      </w:r>
    </w:p>
    <w:p w:rsidR="00EC6450" w:rsidRDefault="00EC6450" w:rsidP="00EC6450">
      <w:pPr>
        <w:pStyle w:val="a3"/>
        <w:spacing w:before="2"/>
        <w:ind w:right="103" w:firstLine="55"/>
      </w:pPr>
      <w:r>
        <w:t>Существующие площади позволяют вести обучение в одну смену. Все помещения находятся в удовлетворительном состоянии. Имеется новая мебель, современные классные доски.</w:t>
      </w:r>
    </w:p>
    <w:p w:rsidR="00EC6450" w:rsidRDefault="00EC6450" w:rsidP="00EC6450">
      <w:pPr>
        <w:sectPr w:rsidR="00EC6450">
          <w:pgSz w:w="11920" w:h="16850"/>
          <w:pgMar w:top="780" w:right="340" w:bottom="280" w:left="300" w:header="720" w:footer="720" w:gutter="0"/>
          <w:cols w:space="720"/>
        </w:sectPr>
      </w:pPr>
    </w:p>
    <w:p w:rsidR="00EC6450" w:rsidRDefault="00EC6450" w:rsidP="00EC6450">
      <w:pPr>
        <w:pStyle w:val="a3"/>
        <w:spacing w:before="74"/>
        <w:ind w:right="320"/>
      </w:pPr>
      <w:r>
        <w:lastRenderedPageBreak/>
        <w:t>Школа оснащена противопожарными средствами, установлена автоматическая противопожарная сигнализация, разработаны необходимые для жизнедеятельности школы инструкции по охране труда, для учащихся и персонала школы постоянно проводятся инструктажи по охране труда и мерам безопасности.</w:t>
      </w:r>
    </w:p>
    <w:p w:rsidR="00EC6450" w:rsidRDefault="00EC6450" w:rsidP="00EC6450">
      <w:pPr>
        <w:pStyle w:val="a3"/>
        <w:ind w:right="575"/>
      </w:pPr>
      <w:r>
        <w:t>Регулярно проводятся практические занятия по общешкольной эвакуации. В целях предупреждения дорожного травматизма был разработан план мероприятий, паспорт дорожного движения. Имеются 2 современных</w:t>
      </w:r>
    </w:p>
    <w:p w:rsidR="00EC6450" w:rsidRDefault="00EC6450" w:rsidP="00EC6450">
      <w:pPr>
        <w:pStyle w:val="a3"/>
        <w:ind w:right="146"/>
      </w:pPr>
      <w:r>
        <w:t>благоустроенных надворных туалета</w:t>
      </w:r>
      <w:proofErr w:type="gramStart"/>
      <w:r>
        <w:t xml:space="preserve"> ,</w:t>
      </w:r>
      <w:proofErr w:type="gramEnd"/>
      <w:r>
        <w:t xml:space="preserve"> внутри здания расположено 14 санузлов. Соблюдается режим проветривания кабинетов, освещение помещений школы соответствует требованиям </w:t>
      </w:r>
      <w:proofErr w:type="spellStart"/>
      <w:r>
        <w:t>СанПина</w:t>
      </w:r>
      <w:proofErr w:type="spellEnd"/>
      <w:r>
        <w:t>. Медосмотры школьников проводятся 1 раз в год специалистами ФБУЗ Абазинского района согласно договору. Расписание занятий</w:t>
      </w:r>
    </w:p>
    <w:p w:rsidR="00EC6450" w:rsidRDefault="00EC6450" w:rsidP="00EC6450">
      <w:pPr>
        <w:pStyle w:val="a3"/>
        <w:ind w:right="757"/>
      </w:pPr>
      <w:r>
        <w:t xml:space="preserve">составлено с </w:t>
      </w:r>
      <w:proofErr w:type="spellStart"/>
      <w:r>
        <w:t>учѐтом</w:t>
      </w:r>
      <w:proofErr w:type="spellEnd"/>
      <w:r>
        <w:t xml:space="preserve"> требований </w:t>
      </w:r>
      <w:proofErr w:type="spellStart"/>
      <w:r>
        <w:t>СанПин</w:t>
      </w:r>
      <w:proofErr w:type="spellEnd"/>
      <w:r>
        <w:t xml:space="preserve"> 2.4.21178-02 «Гигиенические требования к условиям обучения в общеобразовательных учреждениях», в соответствии с базисным учебным планом. Школа работала в режиме</w:t>
      </w:r>
    </w:p>
    <w:p w:rsidR="00EC6450" w:rsidRDefault="00EC6450" w:rsidP="00EC6450">
      <w:pPr>
        <w:pStyle w:val="a3"/>
        <w:ind w:right="427"/>
      </w:pPr>
      <w:r>
        <w:t xml:space="preserve">пятидневки-1кл, шестидневки- 2-11 классы. В образовательном процессе сделан акцент на </w:t>
      </w:r>
      <w:proofErr w:type="spellStart"/>
      <w:r>
        <w:t>здоровьесберегающие</w:t>
      </w:r>
      <w:proofErr w:type="spellEnd"/>
      <w:r>
        <w:t xml:space="preserve"> технологии. Для снижения утомляемости активно используются физкультминутки на всех предметах.</w:t>
      </w:r>
    </w:p>
    <w:p w:rsidR="00EC6450" w:rsidRDefault="00EC6450" w:rsidP="00EC6450">
      <w:pPr>
        <w:pStyle w:val="a3"/>
        <w:spacing w:line="252" w:lineRule="exact"/>
      </w:pPr>
      <w:r>
        <w:t>Объѐмы муниципальной услуги (в натуральных показателях) выполнены.</w:t>
      </w:r>
    </w:p>
    <w:p w:rsidR="00EC6450" w:rsidRDefault="00EC6450" w:rsidP="00EC6450">
      <w:pPr>
        <w:pStyle w:val="a3"/>
        <w:spacing w:line="252" w:lineRule="exact"/>
      </w:pPr>
      <w:r>
        <w:t>Успеваемость - 100%, качество освоения программ – 64 %, укомплектованность кадр</w:t>
      </w:r>
      <w:proofErr w:type="gramStart"/>
      <w:r>
        <w:t>а-</w:t>
      </w:r>
      <w:proofErr w:type="gramEnd"/>
      <w:r>
        <w:t xml:space="preserve"> ми - 100%, доля</w:t>
      </w:r>
    </w:p>
    <w:p w:rsidR="00EC6450" w:rsidRDefault="00EC6450" w:rsidP="00EC6450">
      <w:pPr>
        <w:pStyle w:val="a3"/>
        <w:ind w:right="238"/>
      </w:pPr>
      <w:r>
        <w:t>административно управленческих, педагогических работников прошедших аттестацию - 100%, доля потребителей, удовлетворѐнных качеством и доступностью оказа</w:t>
      </w:r>
      <w:proofErr w:type="gramStart"/>
      <w:r>
        <w:t>н-</w:t>
      </w:r>
      <w:proofErr w:type="gramEnd"/>
      <w:r>
        <w:t xml:space="preserve"> ной услуги 100%, введение ФГОС начального общего образования - 100%, основного общего образования 100%.</w:t>
      </w:r>
    </w:p>
    <w:p w:rsidR="00EC6450" w:rsidRDefault="00EC6450" w:rsidP="00EC6450">
      <w:pPr>
        <w:pStyle w:val="a3"/>
        <w:spacing w:before="1"/>
        <w:ind w:left="0"/>
      </w:pPr>
    </w:p>
    <w:p w:rsidR="00EC6450" w:rsidRPr="008C6BF0" w:rsidRDefault="00EC6450" w:rsidP="00EC6450">
      <w:pPr>
        <w:pStyle w:val="a3"/>
        <w:spacing w:line="252" w:lineRule="exact"/>
        <w:rPr>
          <w:color w:val="002060"/>
          <w:sz w:val="28"/>
          <w:szCs w:val="28"/>
        </w:rPr>
      </w:pPr>
      <w:r w:rsidRPr="008C6BF0">
        <w:rPr>
          <w:color w:val="002060"/>
          <w:sz w:val="28"/>
          <w:szCs w:val="28"/>
        </w:rPr>
        <w:t>Кадровый состав</w:t>
      </w:r>
    </w:p>
    <w:p w:rsidR="00EC6450" w:rsidRDefault="00EC6450" w:rsidP="00EC6450">
      <w:pPr>
        <w:pStyle w:val="a3"/>
      </w:pPr>
      <w:r>
        <w:t>Для осуществления целенаправленного процесса обучения и воспитания, реализации образовательных программ школы есть необходимые педагогические условия.</w:t>
      </w:r>
    </w:p>
    <w:p w:rsidR="00EC6450" w:rsidRDefault="00EC6450" w:rsidP="00EC6450">
      <w:pPr>
        <w:pStyle w:val="a3"/>
      </w:pPr>
      <w:r>
        <w:t>Школа укомплектована кадрами. В школе работают 21 учитель,3 воспитателя</w:t>
      </w:r>
    </w:p>
    <w:p w:rsidR="00EC6450" w:rsidRDefault="00EC6450" w:rsidP="00EC6450">
      <w:pPr>
        <w:pStyle w:val="a3"/>
        <w:spacing w:before="2"/>
      </w:pPr>
      <w:r>
        <w:t xml:space="preserve">Имеют звание и награждены нагрудным знаком «Почѐтный работник общего образования РФ»: </w:t>
      </w:r>
      <w:proofErr w:type="spellStart"/>
      <w:r>
        <w:t>Курачинова</w:t>
      </w:r>
      <w:proofErr w:type="spellEnd"/>
      <w:r>
        <w:t xml:space="preserve"> М.Р., </w:t>
      </w:r>
      <w:proofErr w:type="spellStart"/>
      <w:r>
        <w:t>Пшнатлова</w:t>
      </w:r>
      <w:proofErr w:type="spellEnd"/>
      <w:r>
        <w:t xml:space="preserve"> М.К.; «Заслуже</w:t>
      </w:r>
      <w:r w:rsidR="00CC5C1A">
        <w:t xml:space="preserve">нный учитель КЧР»: </w:t>
      </w:r>
      <w:proofErr w:type="spellStart"/>
      <w:r w:rsidR="00CC5C1A">
        <w:t>Мукова</w:t>
      </w:r>
      <w:proofErr w:type="spellEnd"/>
      <w:r w:rsidR="00CC5C1A">
        <w:t xml:space="preserve"> Ф.М.</w:t>
      </w:r>
    </w:p>
    <w:p w:rsidR="00EC6450" w:rsidRDefault="00EC6450" w:rsidP="00EC6450">
      <w:pPr>
        <w:pStyle w:val="a3"/>
        <w:spacing w:before="10"/>
        <w:ind w:left="0"/>
        <w:rPr>
          <w:sz w:val="21"/>
        </w:rPr>
      </w:pPr>
    </w:p>
    <w:p w:rsidR="00EC6450" w:rsidRDefault="00CC5C1A" w:rsidP="00EC6450">
      <w:pPr>
        <w:pStyle w:val="a3"/>
        <w:spacing w:before="1" w:line="252" w:lineRule="exact"/>
      </w:pPr>
      <w:r>
        <w:t>Высшее образование имеют 16</w:t>
      </w:r>
      <w:r w:rsidR="00EC6450">
        <w:t xml:space="preserve"> учителей и 2 воспитателя</w:t>
      </w:r>
      <w:proofErr w:type="gramStart"/>
      <w:r w:rsidR="00EC6450">
        <w:t xml:space="preserve"> ,</w:t>
      </w:r>
      <w:proofErr w:type="gramEnd"/>
      <w:r w:rsidR="00EC6450">
        <w:t xml:space="preserve"> среднее специальное – у 5учителей и 1 воспитателя.</w:t>
      </w:r>
    </w:p>
    <w:p w:rsidR="00EC6450" w:rsidRDefault="00EC6450" w:rsidP="00EC6450">
      <w:pPr>
        <w:pStyle w:val="a3"/>
        <w:ind w:right="948"/>
      </w:pPr>
      <w:r>
        <w:t>Высша</w:t>
      </w:r>
      <w:r w:rsidR="00CC5C1A">
        <w:t>я квалификационная категория – 3</w:t>
      </w:r>
      <w:r>
        <w:t xml:space="preserve"> человек</w:t>
      </w:r>
      <w:r w:rsidR="00CC5C1A">
        <w:t>а</w:t>
      </w:r>
      <w:r>
        <w:t xml:space="preserve">. </w:t>
      </w:r>
      <w:r w:rsidR="00CC5C1A">
        <w:t>I квалификационная категория – 10</w:t>
      </w:r>
      <w:r>
        <w:t xml:space="preserve"> человек Соответствие занимаемой должности – 2 человека</w:t>
      </w:r>
    </w:p>
    <w:p w:rsidR="00EC6450" w:rsidRDefault="00CC5C1A" w:rsidP="00EC6450">
      <w:pPr>
        <w:pStyle w:val="a3"/>
        <w:spacing w:line="252" w:lineRule="exact"/>
      </w:pPr>
      <w:r>
        <w:t>Не имеют категории – 1человек</w:t>
      </w:r>
      <w:r w:rsidR="00EC6450">
        <w:t>.</w:t>
      </w:r>
    </w:p>
    <w:p w:rsidR="00EC6450" w:rsidRDefault="00EC6450" w:rsidP="00EC6450">
      <w:pPr>
        <w:pStyle w:val="a3"/>
        <w:spacing w:line="252" w:lineRule="exact"/>
        <w:ind w:left="216"/>
      </w:pPr>
      <w:r>
        <w:t>Учителя школы являются активными участниками районных конкурсов.</w:t>
      </w:r>
    </w:p>
    <w:p w:rsidR="00EC6450" w:rsidRDefault="00EC6450" w:rsidP="00EC6450">
      <w:pPr>
        <w:jc w:val="both"/>
        <w:rPr>
          <w:sz w:val="24"/>
          <w:szCs w:val="24"/>
        </w:rPr>
      </w:pPr>
      <w:r w:rsidRPr="005C04D4">
        <w:rPr>
          <w:sz w:val="24"/>
          <w:szCs w:val="24"/>
        </w:rPr>
        <w:t>Достижения учащихся и педагогических работни</w:t>
      </w:r>
      <w:r>
        <w:rPr>
          <w:sz w:val="24"/>
          <w:szCs w:val="24"/>
        </w:rPr>
        <w:t>ков школы в предметных областях за 2019-2020 учебный год.</w:t>
      </w:r>
    </w:p>
    <w:p w:rsidR="00D725CA" w:rsidRPr="00DF1D82" w:rsidRDefault="00D725CA" w:rsidP="00D725CA">
      <w:pPr>
        <w:pStyle w:val="a5"/>
        <w:widowControl/>
        <w:numPr>
          <w:ilvl w:val="0"/>
          <w:numId w:val="2"/>
        </w:numPr>
        <w:autoSpaceDE/>
        <w:autoSpaceDN/>
        <w:spacing w:line="276" w:lineRule="auto"/>
        <w:ind w:left="0"/>
        <w:contextualSpacing/>
        <w:rPr>
          <w:sz w:val="24"/>
          <w:szCs w:val="24"/>
        </w:rPr>
      </w:pPr>
      <w:r w:rsidRPr="00DF1D82">
        <w:rPr>
          <w:sz w:val="24"/>
          <w:szCs w:val="24"/>
        </w:rPr>
        <w:t xml:space="preserve">Достижения учащихся и педагогических работников школы в предметных </w:t>
      </w:r>
      <w:proofErr w:type="spellStart"/>
      <w:r w:rsidRPr="00DF1D82">
        <w:rPr>
          <w:sz w:val="24"/>
          <w:szCs w:val="24"/>
        </w:rPr>
        <w:t>областях</w:t>
      </w:r>
      <w:proofErr w:type="gramStart"/>
      <w:r w:rsidRPr="00DF1D82">
        <w:rPr>
          <w:sz w:val="24"/>
          <w:szCs w:val="24"/>
        </w:rPr>
        <w:t>.П</w:t>
      </w:r>
      <w:proofErr w:type="gramEnd"/>
      <w:r w:rsidRPr="00DF1D82">
        <w:rPr>
          <w:sz w:val="24"/>
          <w:szCs w:val="24"/>
        </w:rPr>
        <w:t>лехова</w:t>
      </w:r>
      <w:proofErr w:type="spellEnd"/>
      <w:r w:rsidRPr="00DF1D82">
        <w:rPr>
          <w:sz w:val="24"/>
          <w:szCs w:val="24"/>
        </w:rPr>
        <w:t xml:space="preserve">  Е.В. Диплом 3 степени, призер конкурса проектных грантов, формирующих индивидуальные образовательные траектории детей из сельской местности. </w:t>
      </w:r>
      <w:proofErr w:type="spellStart"/>
      <w:r w:rsidRPr="00DF1D82">
        <w:rPr>
          <w:sz w:val="24"/>
          <w:szCs w:val="24"/>
        </w:rPr>
        <w:t>Кабалова</w:t>
      </w:r>
      <w:proofErr w:type="spellEnd"/>
      <w:r w:rsidRPr="00DF1D82">
        <w:rPr>
          <w:sz w:val="24"/>
          <w:szCs w:val="24"/>
        </w:rPr>
        <w:t xml:space="preserve"> Амина </w:t>
      </w:r>
      <w:proofErr w:type="spellStart"/>
      <w:r w:rsidRPr="00DF1D82">
        <w:rPr>
          <w:sz w:val="24"/>
          <w:szCs w:val="24"/>
        </w:rPr>
        <w:t>Азаматовна</w:t>
      </w:r>
      <w:proofErr w:type="spellEnd"/>
      <w:r w:rsidRPr="00DF1D82">
        <w:rPr>
          <w:sz w:val="24"/>
          <w:szCs w:val="24"/>
        </w:rPr>
        <w:t xml:space="preserve">, ученица 10 класса, участница конкурса «Умники и умницы». Вышла в полуфинал, агонист, 2 ордена. </w:t>
      </w:r>
    </w:p>
    <w:p w:rsidR="00D725CA" w:rsidRPr="00DF1D82" w:rsidRDefault="00D725CA" w:rsidP="00D725CA">
      <w:pPr>
        <w:pStyle w:val="a5"/>
        <w:widowControl/>
        <w:numPr>
          <w:ilvl w:val="0"/>
          <w:numId w:val="2"/>
        </w:numPr>
        <w:autoSpaceDE/>
        <w:autoSpaceDN/>
        <w:spacing w:line="276" w:lineRule="auto"/>
        <w:ind w:left="0"/>
        <w:contextualSpacing/>
        <w:rPr>
          <w:sz w:val="24"/>
          <w:szCs w:val="24"/>
        </w:rPr>
      </w:pPr>
      <w:r w:rsidRPr="00DF1D82">
        <w:rPr>
          <w:sz w:val="24"/>
          <w:szCs w:val="24"/>
        </w:rPr>
        <w:t xml:space="preserve">Участие в республиканской олимпиаде. Призёры муниципального этапа. По предмету английский язык  </w:t>
      </w:r>
      <w:proofErr w:type="spellStart"/>
      <w:r w:rsidRPr="00DF1D82">
        <w:rPr>
          <w:sz w:val="24"/>
          <w:szCs w:val="24"/>
        </w:rPr>
        <w:t>Кабалова</w:t>
      </w:r>
      <w:proofErr w:type="spellEnd"/>
      <w:r w:rsidRPr="00DF1D82">
        <w:rPr>
          <w:sz w:val="24"/>
          <w:szCs w:val="24"/>
        </w:rPr>
        <w:t xml:space="preserve"> Амина </w:t>
      </w:r>
      <w:proofErr w:type="spellStart"/>
      <w:r w:rsidRPr="00DF1D82">
        <w:rPr>
          <w:sz w:val="24"/>
          <w:szCs w:val="24"/>
        </w:rPr>
        <w:t>Азаматовна</w:t>
      </w:r>
      <w:proofErr w:type="spellEnd"/>
      <w:r w:rsidRPr="00DF1D82">
        <w:rPr>
          <w:sz w:val="24"/>
          <w:szCs w:val="24"/>
        </w:rPr>
        <w:t xml:space="preserve">  ученица 10класса.    По предмету русский язык </w:t>
      </w:r>
      <w:proofErr w:type="spellStart"/>
      <w:r w:rsidRPr="00DF1D82">
        <w:rPr>
          <w:sz w:val="24"/>
          <w:szCs w:val="24"/>
        </w:rPr>
        <w:t>Кишмахова</w:t>
      </w:r>
      <w:proofErr w:type="spellEnd"/>
      <w:r w:rsidRPr="00DF1D82">
        <w:rPr>
          <w:sz w:val="24"/>
          <w:szCs w:val="24"/>
        </w:rPr>
        <w:t xml:space="preserve"> Лина </w:t>
      </w:r>
      <w:proofErr w:type="spellStart"/>
      <w:r w:rsidRPr="00DF1D82">
        <w:rPr>
          <w:sz w:val="24"/>
          <w:szCs w:val="24"/>
        </w:rPr>
        <w:t>Алиевна</w:t>
      </w:r>
      <w:proofErr w:type="spellEnd"/>
      <w:r w:rsidRPr="00DF1D82">
        <w:rPr>
          <w:sz w:val="24"/>
          <w:szCs w:val="24"/>
        </w:rPr>
        <w:t xml:space="preserve"> ученица 10 класса. По предмету физическая культура </w:t>
      </w:r>
      <w:proofErr w:type="spellStart"/>
      <w:r w:rsidRPr="00DF1D82">
        <w:rPr>
          <w:sz w:val="24"/>
          <w:szCs w:val="24"/>
        </w:rPr>
        <w:t>КишмаховаСофина</w:t>
      </w:r>
      <w:proofErr w:type="spellEnd"/>
      <w:r w:rsidRPr="00DF1D82">
        <w:rPr>
          <w:sz w:val="24"/>
          <w:szCs w:val="24"/>
        </w:rPr>
        <w:t xml:space="preserve"> Артуровна, Потапов Абдул-Малик Алексеевич учащиеся 9 класса. </w:t>
      </w:r>
    </w:p>
    <w:p w:rsidR="00D725CA" w:rsidRPr="00DF1D82" w:rsidRDefault="00D725CA" w:rsidP="00D725CA">
      <w:pPr>
        <w:pStyle w:val="a5"/>
        <w:widowControl/>
        <w:numPr>
          <w:ilvl w:val="0"/>
          <w:numId w:val="2"/>
        </w:numPr>
        <w:autoSpaceDE/>
        <w:autoSpaceDN/>
        <w:spacing w:line="276" w:lineRule="auto"/>
        <w:ind w:left="0"/>
        <w:contextualSpacing/>
        <w:rPr>
          <w:sz w:val="24"/>
          <w:szCs w:val="24"/>
        </w:rPr>
      </w:pPr>
      <w:r w:rsidRPr="00DF1D82">
        <w:rPr>
          <w:sz w:val="24"/>
          <w:szCs w:val="24"/>
        </w:rPr>
        <w:t>За 2021-2022учебный год курсовую подготовку прошли 15педагогов.</w:t>
      </w:r>
    </w:p>
    <w:p w:rsidR="00D725CA" w:rsidRPr="00DF1D82" w:rsidRDefault="00D725CA" w:rsidP="00D725CA">
      <w:pPr>
        <w:pStyle w:val="a5"/>
        <w:widowControl/>
        <w:numPr>
          <w:ilvl w:val="0"/>
          <w:numId w:val="2"/>
        </w:numPr>
        <w:autoSpaceDE/>
        <w:autoSpaceDN/>
        <w:spacing w:line="276" w:lineRule="auto"/>
        <w:ind w:left="0"/>
        <w:contextualSpacing/>
        <w:rPr>
          <w:sz w:val="24"/>
          <w:szCs w:val="24"/>
        </w:rPr>
      </w:pPr>
      <w:r w:rsidRPr="00DF1D82">
        <w:rPr>
          <w:sz w:val="24"/>
          <w:szCs w:val="24"/>
        </w:rPr>
        <w:t xml:space="preserve">Участие в онлайн мероприятиях. </w:t>
      </w:r>
    </w:p>
    <w:p w:rsidR="00D725CA" w:rsidRPr="00DF1D82" w:rsidRDefault="00D725CA" w:rsidP="00D725CA">
      <w:pPr>
        <w:pStyle w:val="a5"/>
        <w:ind w:left="0"/>
        <w:rPr>
          <w:sz w:val="24"/>
          <w:szCs w:val="24"/>
        </w:rPr>
      </w:pPr>
      <w:r w:rsidRPr="00DF1D82">
        <w:rPr>
          <w:sz w:val="24"/>
          <w:szCs w:val="24"/>
        </w:rPr>
        <w:t xml:space="preserve">1.Этнографический диктант. </w:t>
      </w:r>
    </w:p>
    <w:p w:rsidR="00D725CA" w:rsidRPr="00DF1D82" w:rsidRDefault="00D725CA" w:rsidP="00D725CA">
      <w:pPr>
        <w:pStyle w:val="a5"/>
        <w:ind w:left="0"/>
        <w:rPr>
          <w:sz w:val="24"/>
          <w:szCs w:val="24"/>
        </w:rPr>
      </w:pPr>
      <w:r w:rsidRPr="00DF1D82">
        <w:rPr>
          <w:sz w:val="24"/>
          <w:szCs w:val="24"/>
        </w:rPr>
        <w:t xml:space="preserve">2.Экологический диктант. 16 учащихся и 25 взрослых, без профильной подготовки. </w:t>
      </w:r>
    </w:p>
    <w:p w:rsidR="00D725CA" w:rsidRPr="00DF1D82" w:rsidRDefault="00D725CA" w:rsidP="00D725CA">
      <w:pPr>
        <w:pStyle w:val="a5"/>
        <w:ind w:left="0"/>
        <w:rPr>
          <w:sz w:val="24"/>
          <w:szCs w:val="24"/>
        </w:rPr>
      </w:pPr>
      <w:r w:rsidRPr="00DF1D82">
        <w:rPr>
          <w:sz w:val="24"/>
          <w:szCs w:val="24"/>
        </w:rPr>
        <w:t xml:space="preserve">3.Просмотр онлайн уроков по финансовой грамотности. </w:t>
      </w:r>
    </w:p>
    <w:p w:rsidR="00D725CA" w:rsidRPr="00DF1D82" w:rsidRDefault="00D725CA" w:rsidP="00D725CA">
      <w:pPr>
        <w:pStyle w:val="a5"/>
        <w:ind w:left="0"/>
        <w:rPr>
          <w:sz w:val="24"/>
          <w:szCs w:val="24"/>
        </w:rPr>
      </w:pPr>
      <w:r w:rsidRPr="00DF1D82">
        <w:rPr>
          <w:sz w:val="24"/>
          <w:szCs w:val="24"/>
        </w:rPr>
        <w:t xml:space="preserve">4.Шахматный онлайн турнир памяти А.А. Алехина(1892-1946 </w:t>
      </w:r>
      <w:proofErr w:type="spellStart"/>
      <w:proofErr w:type="gramStart"/>
      <w:r w:rsidRPr="00DF1D82">
        <w:rPr>
          <w:sz w:val="24"/>
          <w:szCs w:val="24"/>
        </w:rPr>
        <w:t>гг</w:t>
      </w:r>
      <w:proofErr w:type="spellEnd"/>
      <w:proofErr w:type="gramEnd"/>
      <w:r w:rsidRPr="00DF1D82">
        <w:rPr>
          <w:sz w:val="24"/>
          <w:szCs w:val="24"/>
        </w:rPr>
        <w:t xml:space="preserve">) . Трое вышли в финал. </w:t>
      </w:r>
    </w:p>
    <w:p w:rsidR="00D725CA" w:rsidRPr="00DF1D82" w:rsidRDefault="00D725CA" w:rsidP="00D725CA">
      <w:pPr>
        <w:pStyle w:val="a5"/>
        <w:ind w:left="0"/>
        <w:rPr>
          <w:sz w:val="24"/>
          <w:szCs w:val="24"/>
        </w:rPr>
      </w:pPr>
      <w:r w:rsidRPr="00DF1D82">
        <w:rPr>
          <w:sz w:val="24"/>
          <w:szCs w:val="24"/>
        </w:rPr>
        <w:t xml:space="preserve">5.Банк России. «Опрос об удовлетворенности безопасностью финансовых услуг банков и страховых компаний». Прошли 10 учителей. </w:t>
      </w:r>
    </w:p>
    <w:p w:rsidR="00D725CA" w:rsidRPr="00DF1D82" w:rsidRDefault="00D725CA" w:rsidP="00D725CA">
      <w:pPr>
        <w:pStyle w:val="a5"/>
        <w:ind w:left="0"/>
        <w:rPr>
          <w:sz w:val="24"/>
          <w:szCs w:val="24"/>
        </w:rPr>
      </w:pPr>
      <w:r w:rsidRPr="00DF1D82">
        <w:rPr>
          <w:sz w:val="24"/>
          <w:szCs w:val="24"/>
        </w:rPr>
        <w:t>6.Всероссийский юридический правовой диктант. Прошли 13 учителей и 5 учащихся 10 класса.</w:t>
      </w:r>
    </w:p>
    <w:p w:rsidR="00D725CA" w:rsidRPr="00DF1D82" w:rsidRDefault="00D725CA" w:rsidP="00D725CA">
      <w:pPr>
        <w:pStyle w:val="a5"/>
        <w:ind w:left="0"/>
        <w:rPr>
          <w:sz w:val="24"/>
          <w:szCs w:val="24"/>
        </w:rPr>
      </w:pPr>
      <w:r w:rsidRPr="00DF1D82">
        <w:rPr>
          <w:sz w:val="24"/>
          <w:szCs w:val="24"/>
        </w:rPr>
        <w:t xml:space="preserve">7.Всероссийский тест на знание Конституции РФ 2021 – 12 учителей, 6 учащихся. </w:t>
      </w:r>
    </w:p>
    <w:p w:rsidR="00D725CA" w:rsidRPr="00DF1D82" w:rsidRDefault="00D725CA" w:rsidP="00D725CA">
      <w:pPr>
        <w:pStyle w:val="a5"/>
        <w:ind w:left="0"/>
        <w:rPr>
          <w:sz w:val="24"/>
          <w:szCs w:val="24"/>
        </w:rPr>
      </w:pPr>
      <w:r w:rsidRPr="00DF1D82">
        <w:rPr>
          <w:sz w:val="24"/>
          <w:szCs w:val="24"/>
        </w:rPr>
        <w:t>8.</w:t>
      </w:r>
      <w:proofErr w:type="gramStart"/>
      <w:r w:rsidRPr="00DF1D82">
        <w:rPr>
          <w:sz w:val="24"/>
          <w:szCs w:val="24"/>
        </w:rPr>
        <w:t>Всероссийский</w:t>
      </w:r>
      <w:proofErr w:type="gramEnd"/>
      <w:r w:rsidRPr="00DF1D82">
        <w:rPr>
          <w:sz w:val="24"/>
          <w:szCs w:val="24"/>
        </w:rPr>
        <w:t xml:space="preserve"> онлайн-зачёт по финансовой грамотности. Декабрь 2021г – 11 учителей.</w:t>
      </w:r>
    </w:p>
    <w:p w:rsidR="00D725CA" w:rsidRPr="00D725CA" w:rsidRDefault="00D725CA" w:rsidP="00D725CA">
      <w:pPr>
        <w:pStyle w:val="a5"/>
        <w:ind w:left="0"/>
        <w:rPr>
          <w:sz w:val="24"/>
          <w:szCs w:val="24"/>
        </w:rPr>
      </w:pPr>
      <w:r w:rsidRPr="00DF1D82">
        <w:rPr>
          <w:sz w:val="24"/>
          <w:szCs w:val="24"/>
        </w:rPr>
        <w:lastRenderedPageBreak/>
        <w:t xml:space="preserve">9.«ПроеКТОрия» - форум. 8-9 </w:t>
      </w:r>
      <w:proofErr w:type="spellStart"/>
      <w:r w:rsidRPr="00DF1D82">
        <w:rPr>
          <w:sz w:val="24"/>
          <w:szCs w:val="24"/>
        </w:rPr>
        <w:t>кл</w:t>
      </w:r>
      <w:proofErr w:type="spellEnd"/>
      <w:r w:rsidRPr="00DF1D82">
        <w:rPr>
          <w:sz w:val="24"/>
          <w:szCs w:val="24"/>
        </w:rPr>
        <w:t>. и в течени</w:t>
      </w:r>
      <w:proofErr w:type="gramStart"/>
      <w:r w:rsidRPr="00DF1D82">
        <w:rPr>
          <w:sz w:val="24"/>
          <w:szCs w:val="24"/>
        </w:rPr>
        <w:t>и</w:t>
      </w:r>
      <w:proofErr w:type="gramEnd"/>
      <w:r w:rsidRPr="00DF1D82">
        <w:rPr>
          <w:sz w:val="24"/>
          <w:szCs w:val="24"/>
        </w:rPr>
        <w:t xml:space="preserve"> года.</w:t>
      </w:r>
    </w:p>
    <w:p w:rsidR="00D725CA" w:rsidRPr="00DF1D82" w:rsidRDefault="00D725CA" w:rsidP="00D725CA">
      <w:pPr>
        <w:pStyle w:val="a5"/>
        <w:widowControl/>
        <w:numPr>
          <w:ilvl w:val="0"/>
          <w:numId w:val="3"/>
        </w:numPr>
        <w:autoSpaceDE/>
        <w:autoSpaceDN/>
        <w:spacing w:line="276" w:lineRule="auto"/>
        <w:ind w:left="0"/>
        <w:contextualSpacing/>
        <w:rPr>
          <w:sz w:val="24"/>
          <w:szCs w:val="24"/>
        </w:rPr>
      </w:pPr>
      <w:r w:rsidRPr="00DF1D82">
        <w:rPr>
          <w:sz w:val="24"/>
          <w:szCs w:val="24"/>
        </w:rPr>
        <w:t>Общее количество работников школы- 43.</w:t>
      </w:r>
    </w:p>
    <w:p w:rsidR="00D725CA" w:rsidRPr="00DF1D82" w:rsidRDefault="00D725CA" w:rsidP="00D725CA">
      <w:pPr>
        <w:pStyle w:val="a5"/>
        <w:widowControl/>
        <w:numPr>
          <w:ilvl w:val="0"/>
          <w:numId w:val="3"/>
        </w:numPr>
        <w:autoSpaceDE/>
        <w:autoSpaceDN/>
        <w:spacing w:line="276" w:lineRule="auto"/>
        <w:ind w:left="0"/>
        <w:contextualSpacing/>
        <w:rPr>
          <w:sz w:val="24"/>
          <w:szCs w:val="24"/>
        </w:rPr>
      </w:pPr>
      <w:r w:rsidRPr="00DF1D82">
        <w:rPr>
          <w:sz w:val="24"/>
          <w:szCs w:val="24"/>
        </w:rPr>
        <w:t>Педагогических работников – 20.</w:t>
      </w:r>
    </w:p>
    <w:p w:rsidR="00D725CA" w:rsidRPr="00DF1D82" w:rsidRDefault="00D725CA" w:rsidP="00D725CA">
      <w:pPr>
        <w:pStyle w:val="a5"/>
        <w:widowControl/>
        <w:numPr>
          <w:ilvl w:val="0"/>
          <w:numId w:val="3"/>
        </w:numPr>
        <w:autoSpaceDE/>
        <w:autoSpaceDN/>
        <w:spacing w:line="276" w:lineRule="auto"/>
        <w:ind w:left="0"/>
        <w:contextualSpacing/>
        <w:rPr>
          <w:sz w:val="24"/>
          <w:szCs w:val="24"/>
        </w:rPr>
      </w:pPr>
      <w:r w:rsidRPr="00DF1D82">
        <w:rPr>
          <w:sz w:val="24"/>
          <w:szCs w:val="24"/>
        </w:rPr>
        <w:t>Учащихся на начало и конец года – 70.</w:t>
      </w:r>
    </w:p>
    <w:p w:rsidR="00D725CA" w:rsidRPr="00D725CA" w:rsidRDefault="00D725CA" w:rsidP="00D725CA">
      <w:pPr>
        <w:pStyle w:val="a5"/>
        <w:widowControl/>
        <w:numPr>
          <w:ilvl w:val="0"/>
          <w:numId w:val="3"/>
        </w:numPr>
        <w:autoSpaceDE/>
        <w:autoSpaceDN/>
        <w:spacing w:line="276" w:lineRule="auto"/>
        <w:ind w:left="0"/>
        <w:contextualSpacing/>
        <w:rPr>
          <w:sz w:val="24"/>
          <w:szCs w:val="24"/>
        </w:rPr>
      </w:pPr>
      <w:r w:rsidRPr="00DF1D82">
        <w:rPr>
          <w:sz w:val="24"/>
          <w:szCs w:val="24"/>
        </w:rPr>
        <w:t xml:space="preserve">На высшую категорию аттестовалась – 2 </w:t>
      </w:r>
      <w:proofErr w:type="spellStart"/>
      <w:r w:rsidRPr="00DF1D82">
        <w:rPr>
          <w:sz w:val="24"/>
          <w:szCs w:val="24"/>
        </w:rPr>
        <w:t>педагога</w:t>
      </w:r>
      <w:proofErr w:type="gramStart"/>
      <w:r w:rsidRPr="00DF1D82">
        <w:rPr>
          <w:sz w:val="24"/>
          <w:szCs w:val="24"/>
        </w:rPr>
        <w:t>.Н</w:t>
      </w:r>
      <w:proofErr w:type="gramEnd"/>
      <w:r w:rsidRPr="00DF1D82">
        <w:rPr>
          <w:sz w:val="24"/>
          <w:szCs w:val="24"/>
        </w:rPr>
        <w:t>а</w:t>
      </w:r>
      <w:proofErr w:type="spellEnd"/>
      <w:r w:rsidRPr="00DF1D82">
        <w:rPr>
          <w:sz w:val="24"/>
          <w:szCs w:val="24"/>
        </w:rPr>
        <w:t xml:space="preserve"> первую  категорию аттестовалась – 1 педагог. </w:t>
      </w:r>
    </w:p>
    <w:p w:rsidR="00EC6450" w:rsidRPr="00D725CA" w:rsidRDefault="00D725CA" w:rsidP="00D725CA">
      <w:pPr>
        <w:widowControl/>
        <w:autoSpaceDE/>
        <w:autoSpaceDN/>
        <w:spacing w:line="276" w:lineRule="auto"/>
        <w:ind w:hanging="160"/>
        <w:contextualSpacing/>
        <w:rPr>
          <w:sz w:val="24"/>
          <w:szCs w:val="24"/>
        </w:rPr>
      </w:pPr>
      <w:r>
        <w:rPr>
          <w:sz w:val="24"/>
          <w:szCs w:val="24"/>
        </w:rPr>
        <w:t>9.</w:t>
      </w:r>
      <w:r w:rsidR="00EC6450" w:rsidRPr="00D725CA">
        <w:rPr>
          <w:sz w:val="24"/>
          <w:szCs w:val="24"/>
        </w:rPr>
        <w:t>В спортивных  соревнованиях:</w:t>
      </w:r>
    </w:p>
    <w:p w:rsidR="00EC6450" w:rsidRPr="005C04D4" w:rsidRDefault="00EC6450" w:rsidP="00D725CA">
      <w:pPr>
        <w:pStyle w:val="a5"/>
        <w:ind w:left="0"/>
        <w:rPr>
          <w:sz w:val="24"/>
          <w:szCs w:val="24"/>
        </w:rPr>
      </w:pPr>
      <w:r w:rsidRPr="005C04D4">
        <w:rPr>
          <w:sz w:val="24"/>
          <w:szCs w:val="24"/>
        </w:rPr>
        <w:t>«День физкультурника» (районный уровень)- 2 место;</w:t>
      </w:r>
    </w:p>
    <w:p w:rsidR="00EC6450" w:rsidRPr="005C04D4" w:rsidRDefault="00EC6450" w:rsidP="00D725CA">
      <w:pPr>
        <w:pStyle w:val="a5"/>
        <w:ind w:left="0"/>
        <w:rPr>
          <w:sz w:val="24"/>
          <w:szCs w:val="24"/>
        </w:rPr>
      </w:pPr>
      <w:proofErr w:type="spellStart"/>
      <w:r w:rsidRPr="005C04D4">
        <w:rPr>
          <w:sz w:val="24"/>
          <w:szCs w:val="24"/>
        </w:rPr>
        <w:t>Военно</w:t>
      </w:r>
      <w:proofErr w:type="spellEnd"/>
      <w:r w:rsidRPr="005C04D4">
        <w:rPr>
          <w:sz w:val="24"/>
          <w:szCs w:val="24"/>
        </w:rPr>
        <w:t xml:space="preserve"> – прикладные соревнования ко Дню защитника Отечества- 3 место;</w:t>
      </w:r>
    </w:p>
    <w:p w:rsidR="00EC6450" w:rsidRPr="005C04D4" w:rsidRDefault="00EC6450" w:rsidP="00D725CA">
      <w:pPr>
        <w:pStyle w:val="a5"/>
        <w:ind w:left="0"/>
        <w:rPr>
          <w:sz w:val="24"/>
          <w:szCs w:val="24"/>
        </w:rPr>
      </w:pPr>
      <w:r w:rsidRPr="005C04D4">
        <w:rPr>
          <w:sz w:val="24"/>
          <w:szCs w:val="24"/>
        </w:rPr>
        <w:t>«Мини-футбол в школу» дважды-2место и 3 место.</w:t>
      </w:r>
    </w:p>
    <w:p w:rsidR="00EC6450" w:rsidRDefault="00EC6450" w:rsidP="00D725CA">
      <w:pPr>
        <w:pStyle w:val="a3"/>
        <w:ind w:left="0"/>
      </w:pPr>
    </w:p>
    <w:p w:rsidR="00EC6450" w:rsidRDefault="00EC6450" w:rsidP="00D725CA">
      <w:pPr>
        <w:pStyle w:val="a3"/>
        <w:ind w:left="0" w:firstLine="110"/>
      </w:pPr>
      <w:r>
        <w:t>Спланирована и организована внеурочная деятельн</w:t>
      </w:r>
      <w:r w:rsidR="00D725CA">
        <w:t xml:space="preserve">ость с учащимися 1- 7 </w:t>
      </w:r>
      <w:proofErr w:type="spellStart"/>
      <w:r w:rsidR="00D725CA">
        <w:t>классов.</w:t>
      </w:r>
      <w:proofErr w:type="gramStart"/>
      <w:r w:rsidR="00D725CA">
        <w:t>,у</w:t>
      </w:r>
      <w:proofErr w:type="gramEnd"/>
      <w:r>
        <w:t>чебный</w:t>
      </w:r>
      <w:proofErr w:type="spellEnd"/>
      <w:r>
        <w:t xml:space="preserve"> план школы, режим обучения</w:t>
      </w:r>
      <w:r w:rsidR="00D725CA">
        <w:t>.</w:t>
      </w:r>
    </w:p>
    <w:p w:rsidR="00EC6450" w:rsidRDefault="00EC6450" w:rsidP="00EC6450">
      <w:pPr>
        <w:pStyle w:val="a3"/>
        <w:ind w:right="258"/>
      </w:pPr>
      <w:r>
        <w:t>Обучение осуществлялось на основе образовательных программ: основная образовательная программа начального общего образования (ФГОС НОО), основная образовательная программа основного общего образования (ФГОС ООО), Среднее общее образование (СОО), действует Программа развития школы. Они определяют содержание и организацию образовательного процесса и направлены на формирование общей культуры учащихся, их духовно- нравственное, социальное, личностное развитие, сохранение и укрепление здоровья учащихся.</w:t>
      </w:r>
    </w:p>
    <w:p w:rsidR="00EC6450" w:rsidRDefault="00EC6450" w:rsidP="00EC6450">
      <w:pPr>
        <w:pStyle w:val="a3"/>
        <w:ind w:right="540"/>
      </w:pPr>
      <w:r>
        <w:rPr>
          <w:b/>
        </w:rPr>
        <w:t xml:space="preserve">Учебный план школы </w:t>
      </w:r>
      <w:r>
        <w:t>разработан на основе рекомендаций по разработке учебных планов образовательных организаций КЧР, реализующих образовательные программы начального общего, основного общего и среднего общего образования, на 2016-2017 учебный год.</w:t>
      </w:r>
    </w:p>
    <w:p w:rsidR="00EC6450" w:rsidRDefault="00EC6450" w:rsidP="00EC6450">
      <w:pPr>
        <w:pStyle w:val="a3"/>
        <w:ind w:right="452"/>
      </w:pPr>
      <w:r>
        <w:t>Организация учебного процесса, в том числе планирование максимальной недельной нагрузки осуществлялась в соответствии с Постановлением Главного государственного сан</w:t>
      </w:r>
      <w:proofErr w:type="gramStart"/>
      <w:r>
        <w:t>и-</w:t>
      </w:r>
      <w:proofErr w:type="gramEnd"/>
      <w:r>
        <w:t xml:space="preserve"> тарного врача РФ № 189 от 29.12.2010года), которое утверждает «Санитарно- эпидемиологическими требованиями к условиям и организации обучения в общеобразовательных учреждениях» СанПиН 2.4.2.2821-10.</w:t>
      </w:r>
    </w:p>
    <w:p w:rsidR="00EC6450" w:rsidRDefault="00EC6450" w:rsidP="00EC6450">
      <w:pPr>
        <w:pStyle w:val="a3"/>
        <w:spacing w:line="252" w:lineRule="exact"/>
      </w:pPr>
      <w:r>
        <w:t>Учебный план состоит из 2-х частей:</w:t>
      </w:r>
    </w:p>
    <w:p w:rsidR="00EC6450" w:rsidRDefault="00EC6450" w:rsidP="00EC6450">
      <w:pPr>
        <w:pStyle w:val="21"/>
        <w:spacing w:line="275" w:lineRule="exact"/>
      </w:pPr>
      <w:r>
        <w:t>обязательной части;</w:t>
      </w:r>
    </w:p>
    <w:p w:rsidR="00EC6450" w:rsidRDefault="00EC6450" w:rsidP="00EC6450">
      <w:pPr>
        <w:ind w:left="160"/>
        <w:rPr>
          <w:sz w:val="24"/>
        </w:rPr>
      </w:pPr>
      <w:r>
        <w:rPr>
          <w:sz w:val="24"/>
        </w:rPr>
        <w:t>части, формируемой участниками образовательного процесса.</w:t>
      </w:r>
    </w:p>
    <w:p w:rsidR="00EC6450" w:rsidRDefault="00EC6450" w:rsidP="00EC6450">
      <w:pPr>
        <w:pStyle w:val="a3"/>
        <w:spacing w:before="1"/>
      </w:pPr>
      <w:r>
        <w:t xml:space="preserve">В соответствии с приказами </w:t>
      </w:r>
      <w:proofErr w:type="spellStart"/>
      <w:r>
        <w:t>Минобрнауки</w:t>
      </w:r>
      <w:proofErr w:type="spellEnd"/>
      <w:r>
        <w:t xml:space="preserve"> РФ от 31.12.2015 года №№ 1576, 1577, 1578 от 31.12.2015 года вместо предметной области «Филология» в учебный план включены предметные области</w:t>
      </w:r>
    </w:p>
    <w:p w:rsidR="00EC6450" w:rsidRDefault="00EC6450" w:rsidP="00EC6450">
      <w:pPr>
        <w:pStyle w:val="21"/>
        <w:spacing w:line="274" w:lineRule="exact"/>
      </w:pPr>
      <w:proofErr w:type="gramStart"/>
      <w:r>
        <w:t xml:space="preserve">«Русский язык и литературное чтение» (1-4 </w:t>
      </w:r>
      <w:proofErr w:type="spellStart"/>
      <w:r>
        <w:t>кл</w:t>
      </w:r>
      <w:proofErr w:type="spellEnd"/>
      <w:r>
        <w:t>.), «Русский язык и литература» (5-9</w:t>
      </w:r>
      <w:proofErr w:type="gramEnd"/>
    </w:p>
    <w:p w:rsidR="00EC6450" w:rsidRDefault="00EC6450" w:rsidP="00EC6450">
      <w:pPr>
        <w:pStyle w:val="a3"/>
        <w:spacing w:before="2"/>
      </w:pPr>
      <w:proofErr w:type="spellStart"/>
      <w:proofErr w:type="gramStart"/>
      <w:r>
        <w:t>кл</w:t>
      </w:r>
      <w:proofErr w:type="spellEnd"/>
      <w:r>
        <w:t>.);</w:t>
      </w:r>
      <w:proofErr w:type="gramEnd"/>
    </w:p>
    <w:p w:rsidR="00EC6450" w:rsidRDefault="00EC6450" w:rsidP="00D725CA">
      <w:pPr>
        <w:pStyle w:val="21"/>
      </w:pPr>
      <w:r>
        <w:rPr>
          <w:sz w:val="22"/>
        </w:rPr>
        <w:t>«</w:t>
      </w:r>
      <w:r>
        <w:t xml:space="preserve">Иностранный язык» (2-4 </w:t>
      </w:r>
      <w:proofErr w:type="spellStart"/>
      <w:r>
        <w:t>кл</w:t>
      </w:r>
      <w:proofErr w:type="spellEnd"/>
      <w:r>
        <w:t>.), «Иностранные языки» (5-9</w:t>
      </w:r>
      <w:r>
        <w:rPr>
          <w:spacing w:val="-52"/>
        </w:rPr>
        <w:t xml:space="preserve"> </w:t>
      </w:r>
      <w:proofErr w:type="spellStart"/>
      <w:r>
        <w:t>кл</w:t>
      </w:r>
      <w:proofErr w:type="spellEnd"/>
      <w:r>
        <w:t>.).</w:t>
      </w:r>
    </w:p>
    <w:p w:rsidR="00D725CA" w:rsidRDefault="00EC6450" w:rsidP="00D725CA">
      <w:pPr>
        <w:pStyle w:val="a3"/>
        <w:spacing w:before="74"/>
        <w:ind w:left="0" w:right="808"/>
      </w:pPr>
      <w:r>
        <w:t>В соответствии с новой редакцией федерального государственного о</w:t>
      </w:r>
      <w:r w:rsidR="00D725CA">
        <w:t xml:space="preserve">бразовательного стандарта основного общего образования (5-9 </w:t>
      </w:r>
      <w:proofErr w:type="spellStart"/>
      <w:r w:rsidR="00D725CA">
        <w:t>кл</w:t>
      </w:r>
      <w:proofErr w:type="spellEnd"/>
      <w:r w:rsidR="00D725CA">
        <w:t>.) в учебный план входят следующие обязательные предметные области и учебные предметы:</w:t>
      </w:r>
    </w:p>
    <w:p w:rsidR="00D725CA" w:rsidRDefault="00D725CA" w:rsidP="00D725CA">
      <w:pPr>
        <w:pStyle w:val="21"/>
        <w:ind w:right="5389"/>
      </w:pPr>
      <w:r>
        <w:t>русский язык и литература (русский язык, литература); иностранные языки (иностранный язык);</w:t>
      </w:r>
    </w:p>
    <w:p w:rsidR="00D725CA" w:rsidRDefault="00D725CA" w:rsidP="00D725CA">
      <w:pPr>
        <w:ind w:left="160"/>
        <w:rPr>
          <w:sz w:val="24"/>
        </w:rPr>
      </w:pPr>
      <w:proofErr w:type="gramStart"/>
      <w:r>
        <w:rPr>
          <w:sz w:val="24"/>
        </w:rPr>
        <w:t>общественно-научные</w:t>
      </w:r>
      <w:r>
        <w:rPr>
          <w:spacing w:val="-19"/>
          <w:sz w:val="24"/>
        </w:rPr>
        <w:t xml:space="preserve"> </w:t>
      </w:r>
      <w:r>
        <w:rPr>
          <w:sz w:val="24"/>
        </w:rPr>
        <w:t>предметы</w:t>
      </w:r>
      <w:r>
        <w:rPr>
          <w:spacing w:val="-17"/>
          <w:sz w:val="24"/>
        </w:rPr>
        <w:t xml:space="preserve"> </w:t>
      </w:r>
      <w:r>
        <w:rPr>
          <w:sz w:val="24"/>
        </w:rPr>
        <w:t>(история</w:t>
      </w:r>
      <w:r>
        <w:rPr>
          <w:spacing w:val="-18"/>
          <w:sz w:val="24"/>
        </w:rPr>
        <w:t xml:space="preserve"> </w:t>
      </w:r>
      <w:r>
        <w:rPr>
          <w:sz w:val="24"/>
        </w:rPr>
        <w:t>России,</w:t>
      </w:r>
      <w:r>
        <w:rPr>
          <w:spacing w:val="-18"/>
          <w:sz w:val="24"/>
        </w:rPr>
        <w:t xml:space="preserve"> </w:t>
      </w:r>
      <w:r>
        <w:rPr>
          <w:sz w:val="24"/>
        </w:rPr>
        <w:t>всеобщая</w:t>
      </w:r>
      <w:r>
        <w:rPr>
          <w:spacing w:val="-18"/>
          <w:sz w:val="24"/>
        </w:rPr>
        <w:t xml:space="preserve"> </w:t>
      </w:r>
      <w:r>
        <w:rPr>
          <w:sz w:val="24"/>
        </w:rPr>
        <w:t>история,</w:t>
      </w:r>
      <w:r>
        <w:rPr>
          <w:spacing w:val="-23"/>
          <w:sz w:val="24"/>
        </w:rPr>
        <w:t xml:space="preserve"> </w:t>
      </w:r>
      <w:r>
        <w:rPr>
          <w:sz w:val="24"/>
        </w:rPr>
        <w:t>обществознание,</w:t>
      </w:r>
      <w:r>
        <w:rPr>
          <w:spacing w:val="-17"/>
          <w:sz w:val="24"/>
        </w:rPr>
        <w:t xml:space="preserve"> </w:t>
      </w:r>
      <w:r>
        <w:rPr>
          <w:sz w:val="24"/>
        </w:rPr>
        <w:t>география); математика и информатика (математика, алгебра, геометрия,</w:t>
      </w:r>
      <w:r>
        <w:rPr>
          <w:spacing w:val="-7"/>
          <w:sz w:val="24"/>
        </w:rPr>
        <w:t xml:space="preserve"> </w:t>
      </w:r>
      <w:r>
        <w:rPr>
          <w:sz w:val="24"/>
        </w:rPr>
        <w:t>информатика);</w:t>
      </w:r>
      <w:proofErr w:type="gramEnd"/>
    </w:p>
    <w:p w:rsidR="00D725CA" w:rsidRDefault="00D725CA" w:rsidP="00D725CA">
      <w:pPr>
        <w:ind w:left="160" w:right="5016"/>
        <w:rPr>
          <w:sz w:val="24"/>
        </w:rPr>
      </w:pPr>
      <w:proofErr w:type="gramStart"/>
      <w:r>
        <w:rPr>
          <w:sz w:val="24"/>
        </w:rPr>
        <w:t>основы духовно-нравственной культуры народов России; естественно-научные предметы (физика, биология, химия); искусство (изобразительное искусство, музыка); технология (технология);</w:t>
      </w:r>
      <w:proofErr w:type="gramEnd"/>
    </w:p>
    <w:p w:rsidR="00EC6450" w:rsidRDefault="00EC6450" w:rsidP="00D725CA">
      <w:pPr>
        <w:pStyle w:val="a3"/>
        <w:spacing w:before="2"/>
      </w:pPr>
    </w:p>
    <w:p w:rsidR="00D725CA" w:rsidRDefault="00D725CA" w:rsidP="00D725CA">
      <w:pPr>
        <w:ind w:left="160" w:right="651"/>
        <w:rPr>
          <w:sz w:val="24"/>
        </w:rPr>
      </w:pPr>
      <w:r>
        <w:rPr>
          <w:sz w:val="24"/>
        </w:rPr>
        <w:t>физическая</w:t>
      </w:r>
      <w:r>
        <w:rPr>
          <w:spacing w:val="-18"/>
          <w:sz w:val="24"/>
        </w:rPr>
        <w:t xml:space="preserve"> </w:t>
      </w:r>
      <w:r>
        <w:rPr>
          <w:sz w:val="24"/>
        </w:rPr>
        <w:t>культура</w:t>
      </w:r>
      <w:r>
        <w:rPr>
          <w:spacing w:val="-16"/>
          <w:sz w:val="24"/>
        </w:rPr>
        <w:t xml:space="preserve"> </w:t>
      </w:r>
      <w:r>
        <w:rPr>
          <w:sz w:val="24"/>
        </w:rPr>
        <w:t>и</w:t>
      </w:r>
      <w:r>
        <w:rPr>
          <w:spacing w:val="-15"/>
          <w:sz w:val="24"/>
        </w:rPr>
        <w:t xml:space="preserve"> </w:t>
      </w:r>
      <w:r>
        <w:rPr>
          <w:sz w:val="24"/>
        </w:rPr>
        <w:t>основы</w:t>
      </w:r>
      <w:r>
        <w:rPr>
          <w:spacing w:val="-21"/>
          <w:sz w:val="24"/>
        </w:rPr>
        <w:t xml:space="preserve"> </w:t>
      </w:r>
      <w:r>
        <w:rPr>
          <w:sz w:val="24"/>
        </w:rPr>
        <w:t>безопасности</w:t>
      </w:r>
      <w:r>
        <w:rPr>
          <w:spacing w:val="-14"/>
          <w:sz w:val="24"/>
        </w:rPr>
        <w:t xml:space="preserve"> </w:t>
      </w:r>
      <w:r>
        <w:rPr>
          <w:sz w:val="24"/>
        </w:rPr>
        <w:t>жизнедеятельности</w:t>
      </w:r>
      <w:r>
        <w:rPr>
          <w:spacing w:val="-14"/>
          <w:sz w:val="24"/>
        </w:rPr>
        <w:t xml:space="preserve"> </w:t>
      </w:r>
      <w:r>
        <w:rPr>
          <w:sz w:val="24"/>
        </w:rPr>
        <w:t>(физическая</w:t>
      </w:r>
      <w:r>
        <w:rPr>
          <w:spacing w:val="-20"/>
          <w:sz w:val="24"/>
        </w:rPr>
        <w:t xml:space="preserve"> </w:t>
      </w:r>
      <w:r>
        <w:rPr>
          <w:sz w:val="24"/>
        </w:rPr>
        <w:t>культура,</w:t>
      </w:r>
      <w:r>
        <w:rPr>
          <w:spacing w:val="-15"/>
          <w:sz w:val="24"/>
        </w:rPr>
        <w:t xml:space="preserve"> </w:t>
      </w:r>
      <w:r>
        <w:rPr>
          <w:sz w:val="24"/>
        </w:rPr>
        <w:t>основы безопасности</w:t>
      </w:r>
      <w:r>
        <w:rPr>
          <w:spacing w:val="-6"/>
          <w:sz w:val="24"/>
        </w:rPr>
        <w:t xml:space="preserve"> </w:t>
      </w:r>
      <w:r>
        <w:rPr>
          <w:sz w:val="24"/>
        </w:rPr>
        <w:t>жизнедеятельности).</w:t>
      </w:r>
    </w:p>
    <w:p w:rsidR="00D725CA" w:rsidRDefault="00D725CA" w:rsidP="00D725CA">
      <w:pPr>
        <w:pStyle w:val="a3"/>
        <w:ind w:right="466"/>
      </w:pPr>
      <w:r>
        <w:t>Количество учебных занятий в течение дня регламентируется пунктом 10.6 Са</w:t>
      </w:r>
      <w:proofErr w:type="gramStart"/>
      <w:r>
        <w:t>н-</w:t>
      </w:r>
      <w:proofErr w:type="gramEnd"/>
      <w:r>
        <w:t xml:space="preserve"> </w:t>
      </w:r>
      <w:proofErr w:type="spellStart"/>
      <w:r>
        <w:t>ПиН</w:t>
      </w:r>
      <w:proofErr w:type="spellEnd"/>
      <w:r>
        <w:t xml:space="preserve"> 2.4.2.2821-10 «Санитарно- эпидемиологические требования к условиям и организации обучения в общеобразовательных организациях» с учетом изменений № 3 в СанПиН 2.4.2.2821-10 «Санитарно-эпидемиологические требования к условиям и</w:t>
      </w:r>
    </w:p>
    <w:p w:rsidR="00D725CA" w:rsidRDefault="00D725CA" w:rsidP="00D725CA">
      <w:pPr>
        <w:pStyle w:val="a3"/>
        <w:ind w:right="1031"/>
      </w:pPr>
      <w:r>
        <w:t>организации обучения в общеобразовательных организациях» (Постановление Главного государственного санитарного врача Российской Федерации от 24.11.2015 г.№81).</w:t>
      </w:r>
    </w:p>
    <w:p w:rsidR="00D725CA" w:rsidRDefault="00D725CA" w:rsidP="00D725CA">
      <w:pPr>
        <w:pStyle w:val="a3"/>
        <w:spacing w:before="2"/>
        <w:sectPr w:rsidR="00D725CA" w:rsidSect="00D725CA">
          <w:pgSz w:w="11920" w:h="16850"/>
          <w:pgMar w:top="680" w:right="340" w:bottom="1276" w:left="567" w:header="720" w:footer="720" w:gutter="0"/>
          <w:cols w:space="720"/>
        </w:sectPr>
      </w:pPr>
    </w:p>
    <w:p w:rsidR="00EC6450" w:rsidRDefault="00EC6450" w:rsidP="00EC6450">
      <w:pPr>
        <w:pStyle w:val="a3"/>
        <w:spacing w:line="251" w:lineRule="exact"/>
      </w:pPr>
      <w:r>
        <w:rPr>
          <w:u w:val="single"/>
        </w:rPr>
        <w:lastRenderedPageBreak/>
        <w:t>Максимально допустимая аудиторная</w:t>
      </w:r>
      <w:r>
        <w:t xml:space="preserve"> нагрузка в течение дня составляет:</w:t>
      </w:r>
    </w:p>
    <w:p w:rsidR="00EC6450" w:rsidRDefault="00EC6450" w:rsidP="00EC6450">
      <w:pPr>
        <w:pStyle w:val="21"/>
        <w:spacing w:line="276" w:lineRule="exact"/>
      </w:pPr>
      <w:r>
        <w:t xml:space="preserve">1 </w:t>
      </w:r>
      <w:proofErr w:type="spellStart"/>
      <w:r>
        <w:t>кл</w:t>
      </w:r>
      <w:proofErr w:type="spellEnd"/>
      <w:r>
        <w:t xml:space="preserve"> - не более 4 уроков;</w:t>
      </w:r>
    </w:p>
    <w:p w:rsidR="00EC6450" w:rsidRDefault="00EC6450" w:rsidP="00EC6450">
      <w:pPr>
        <w:ind w:left="160"/>
        <w:rPr>
          <w:sz w:val="24"/>
        </w:rPr>
      </w:pPr>
      <w:r>
        <w:rPr>
          <w:sz w:val="24"/>
        </w:rPr>
        <w:t xml:space="preserve">2-4 </w:t>
      </w:r>
      <w:proofErr w:type="spellStart"/>
      <w:r>
        <w:rPr>
          <w:sz w:val="24"/>
        </w:rPr>
        <w:t>кл</w:t>
      </w:r>
      <w:proofErr w:type="spellEnd"/>
      <w:r>
        <w:rPr>
          <w:sz w:val="24"/>
        </w:rPr>
        <w:t>. - не более 5 уроков;</w:t>
      </w:r>
    </w:p>
    <w:p w:rsidR="00EC6450" w:rsidRDefault="00EC6450" w:rsidP="00EC6450">
      <w:pPr>
        <w:ind w:left="160" w:right="8024"/>
        <w:rPr>
          <w:sz w:val="24"/>
        </w:rPr>
      </w:pPr>
      <w:r>
        <w:rPr>
          <w:sz w:val="24"/>
        </w:rPr>
        <w:t xml:space="preserve">5-7 </w:t>
      </w:r>
      <w:proofErr w:type="spellStart"/>
      <w:r>
        <w:rPr>
          <w:sz w:val="24"/>
        </w:rPr>
        <w:t>кл</w:t>
      </w:r>
      <w:proofErr w:type="spellEnd"/>
      <w:r>
        <w:rPr>
          <w:sz w:val="24"/>
        </w:rPr>
        <w:t xml:space="preserve">. - не более 6-ти уроков; 8-9 </w:t>
      </w:r>
      <w:proofErr w:type="spellStart"/>
      <w:r>
        <w:rPr>
          <w:sz w:val="24"/>
        </w:rPr>
        <w:t>кл</w:t>
      </w:r>
      <w:proofErr w:type="spellEnd"/>
      <w:r>
        <w:rPr>
          <w:sz w:val="24"/>
        </w:rPr>
        <w:t>. - не более 7-миуроков.</w:t>
      </w:r>
    </w:p>
    <w:p w:rsidR="00EC6450" w:rsidRDefault="00EC6450" w:rsidP="00EC6450">
      <w:pPr>
        <w:pStyle w:val="a3"/>
        <w:spacing w:before="2"/>
        <w:ind w:right="648"/>
      </w:pPr>
      <w:r>
        <w:t>Максимально допустимая аудиторная нагрузка включает обязательную часть учебного плана и часть учебного плана, формируемую участниками образовательных отношений.</w:t>
      </w:r>
    </w:p>
    <w:p w:rsidR="00EC6450" w:rsidRDefault="00EC6450" w:rsidP="00EC6450">
      <w:pPr>
        <w:pStyle w:val="a3"/>
        <w:spacing w:line="252" w:lineRule="exact"/>
      </w:pPr>
      <w:r>
        <w:t>Количество учебных занятий физической культурой составляет 3 часа в неделю (в урочной и внеурочной форме).</w:t>
      </w:r>
    </w:p>
    <w:p w:rsidR="00EC6450" w:rsidRDefault="00EC6450" w:rsidP="00EC6450">
      <w:pPr>
        <w:pStyle w:val="a3"/>
        <w:spacing w:line="251" w:lineRule="exact"/>
      </w:pPr>
      <w:r>
        <w:rPr>
          <w:spacing w:val="-56"/>
          <w:u w:val="single"/>
        </w:rPr>
        <w:t xml:space="preserve"> </w:t>
      </w:r>
      <w:proofErr w:type="gramStart"/>
      <w:r>
        <w:rPr>
          <w:u w:val="single"/>
        </w:rPr>
        <w:t>Общий</w:t>
      </w:r>
      <w:proofErr w:type="gramEnd"/>
      <w:r>
        <w:rPr>
          <w:u w:val="single"/>
        </w:rPr>
        <w:t xml:space="preserve"> объѐм нагрузки</w:t>
      </w:r>
      <w:r>
        <w:t xml:space="preserve"> в течение дня:</w:t>
      </w:r>
    </w:p>
    <w:p w:rsidR="00EC6450" w:rsidRDefault="00EC6450" w:rsidP="00EC6450">
      <w:pPr>
        <w:pStyle w:val="21"/>
        <w:spacing w:line="275" w:lineRule="exact"/>
      </w:pPr>
      <w:r>
        <w:t xml:space="preserve">1 </w:t>
      </w:r>
      <w:proofErr w:type="spellStart"/>
      <w:r>
        <w:t>кл</w:t>
      </w:r>
      <w:proofErr w:type="spellEnd"/>
      <w:r>
        <w:t xml:space="preserve"> - не более 4 уроков и один раз в неделю 5 уроков за счет урока физической культуры;</w:t>
      </w:r>
    </w:p>
    <w:p w:rsidR="00EC6450" w:rsidRDefault="00EC6450" w:rsidP="00EC6450">
      <w:pPr>
        <w:ind w:left="160" w:right="1567"/>
        <w:rPr>
          <w:sz w:val="24"/>
        </w:rPr>
      </w:pPr>
      <w:r>
        <w:rPr>
          <w:sz w:val="24"/>
        </w:rPr>
        <w:t xml:space="preserve">2-4 </w:t>
      </w:r>
      <w:proofErr w:type="spellStart"/>
      <w:r>
        <w:rPr>
          <w:sz w:val="24"/>
        </w:rPr>
        <w:t>кл</w:t>
      </w:r>
      <w:proofErr w:type="spellEnd"/>
      <w:r>
        <w:rPr>
          <w:sz w:val="24"/>
        </w:rPr>
        <w:t xml:space="preserve">. - не более 5 уроков и один раз в неделю 6 уроков за счет урока физической культуры; 5-7 </w:t>
      </w:r>
      <w:proofErr w:type="spellStart"/>
      <w:r>
        <w:rPr>
          <w:sz w:val="24"/>
        </w:rPr>
        <w:t>кл</w:t>
      </w:r>
      <w:proofErr w:type="spellEnd"/>
      <w:r>
        <w:rPr>
          <w:sz w:val="24"/>
        </w:rPr>
        <w:t>. - не более 7-ми уроков;</w:t>
      </w:r>
    </w:p>
    <w:p w:rsidR="00EC6450" w:rsidRDefault="00EC6450" w:rsidP="00EC6450">
      <w:pPr>
        <w:spacing w:before="1"/>
        <w:ind w:left="160"/>
        <w:rPr>
          <w:sz w:val="24"/>
        </w:rPr>
      </w:pPr>
      <w:r>
        <w:rPr>
          <w:sz w:val="24"/>
        </w:rPr>
        <w:t>8-9 - не более 8-ми уроков.</w:t>
      </w:r>
    </w:p>
    <w:p w:rsidR="00EC6450" w:rsidRDefault="00EC6450" w:rsidP="00EC6450">
      <w:pPr>
        <w:pStyle w:val="a3"/>
        <w:spacing w:before="2"/>
      </w:pPr>
      <w:r>
        <w:t>Продолжительность урока составляет:</w:t>
      </w:r>
    </w:p>
    <w:p w:rsidR="00EC6450" w:rsidRDefault="00EC6450" w:rsidP="00EC6450">
      <w:pPr>
        <w:pStyle w:val="a3"/>
        <w:spacing w:before="1" w:line="252" w:lineRule="exact"/>
      </w:pPr>
      <w:proofErr w:type="gramStart"/>
      <w:r>
        <w:t>- в 1 классе - 35 минут (сентябрь - декабрь), 40 минут (январь - май); во 2-9 классах - не более 45 минут.</w:t>
      </w:r>
      <w:proofErr w:type="gramEnd"/>
    </w:p>
    <w:p w:rsidR="00EC6450" w:rsidRDefault="00EC6450" w:rsidP="00EC6450">
      <w:pPr>
        <w:pStyle w:val="a3"/>
        <w:spacing w:line="252" w:lineRule="exact"/>
      </w:pPr>
      <w:r>
        <w:t>Школа осуществляет образовательную деятельность в режиме 5-дневной учебной недели в 1 классах и</w:t>
      </w:r>
    </w:p>
    <w:p w:rsidR="00EC6450" w:rsidRDefault="00EC6450" w:rsidP="00EC6450">
      <w:pPr>
        <w:pStyle w:val="a3"/>
        <w:spacing w:before="2"/>
        <w:ind w:right="251"/>
      </w:pPr>
      <w:proofErr w:type="gramStart"/>
      <w:r>
        <w:t>шестидневной</w:t>
      </w:r>
      <w:proofErr w:type="gramEnd"/>
      <w:r>
        <w:t xml:space="preserve"> во 2-11 классах. Продолжительность учебного года при получении начального общего образования, основного общего образования составляет 34 недели, в 1 классе — 33 недели. Продолжительность каникул </w:t>
      </w:r>
      <w:proofErr w:type="gramStart"/>
      <w:r>
        <w:t>в</w:t>
      </w:r>
      <w:proofErr w:type="gramEnd"/>
    </w:p>
    <w:p w:rsidR="00EC6450" w:rsidRDefault="00EC6450" w:rsidP="00EC6450">
      <w:pPr>
        <w:pStyle w:val="a3"/>
        <w:ind w:right="175"/>
      </w:pPr>
      <w:r>
        <w:t xml:space="preserve">течение учебного года составляет не менее 30 календарных дней, летом — не менее 8 недель. Для </w:t>
      </w:r>
      <w:proofErr w:type="gramStart"/>
      <w:r>
        <w:t>обучающихся</w:t>
      </w:r>
      <w:proofErr w:type="gramEnd"/>
      <w:r>
        <w:t xml:space="preserve"> в 1 классе устанавливаются в течение года дополнительные недельные каникулы.</w:t>
      </w:r>
    </w:p>
    <w:p w:rsidR="00EC6450" w:rsidRDefault="00EC6450" w:rsidP="00EC6450">
      <w:pPr>
        <w:pStyle w:val="a3"/>
        <w:spacing w:before="11"/>
        <w:ind w:left="0"/>
        <w:rPr>
          <w:sz w:val="21"/>
        </w:rPr>
      </w:pPr>
    </w:p>
    <w:p w:rsidR="00EC6450" w:rsidRDefault="00EC6450" w:rsidP="00EC6450">
      <w:pPr>
        <w:pStyle w:val="a3"/>
        <w:ind w:right="291"/>
      </w:pPr>
      <w:r>
        <w:t xml:space="preserve">Учебный предмет «Физическая культура» в 1 – 4 </w:t>
      </w:r>
      <w:proofErr w:type="spellStart"/>
      <w:r>
        <w:t>кл</w:t>
      </w:r>
      <w:proofErr w:type="spellEnd"/>
      <w:r>
        <w:t xml:space="preserve">. изучается в объѐме 3-х часов в неделю (Приказ </w:t>
      </w:r>
      <w:proofErr w:type="spellStart"/>
      <w:r>
        <w:t>Минобрнауки</w:t>
      </w:r>
      <w:proofErr w:type="spellEnd"/>
      <w:r>
        <w:t xml:space="preserve"> РФ № 889 от 30 августа 2010 года).</w:t>
      </w:r>
    </w:p>
    <w:p w:rsidR="00EC6450" w:rsidRDefault="00EC6450" w:rsidP="00EC6450">
      <w:pPr>
        <w:pStyle w:val="a3"/>
      </w:pPr>
      <w:r>
        <w:t>Часть учебного плана, формируемая участниками образовательных отношений, которая является обязательной и входит в максимально допустимую недельную нагрузку, распределена следующим образом:</w:t>
      </w:r>
    </w:p>
    <w:p w:rsidR="00EC6450" w:rsidRDefault="00EC6450" w:rsidP="00EC6450">
      <w:pPr>
        <w:pStyle w:val="21"/>
        <w:ind w:right="6275"/>
      </w:pPr>
      <w:r>
        <w:rPr>
          <w:spacing w:val="-4"/>
        </w:rPr>
        <w:t xml:space="preserve">Русский язык </w:t>
      </w:r>
      <w:r>
        <w:rPr>
          <w:spacing w:val="-3"/>
        </w:rPr>
        <w:t xml:space="preserve">(1-4 </w:t>
      </w:r>
      <w:r>
        <w:rPr>
          <w:spacing w:val="-5"/>
        </w:rPr>
        <w:t xml:space="preserve">классы) </w:t>
      </w:r>
      <w:r>
        <w:t xml:space="preserve">– по 1 </w:t>
      </w:r>
      <w:proofErr w:type="spellStart"/>
      <w:r>
        <w:t>учебномучасу</w:t>
      </w:r>
      <w:proofErr w:type="spellEnd"/>
      <w:r>
        <w:t xml:space="preserve">. Литература родного края (8 </w:t>
      </w:r>
      <w:proofErr w:type="spellStart"/>
      <w:r>
        <w:t>кл</w:t>
      </w:r>
      <w:proofErr w:type="spellEnd"/>
      <w:r>
        <w:t>) – 1 ч</w:t>
      </w:r>
    </w:p>
    <w:p w:rsidR="00EC6450" w:rsidRDefault="00EC6450" w:rsidP="00EC6450">
      <w:pPr>
        <w:ind w:left="160"/>
        <w:rPr>
          <w:sz w:val="24"/>
        </w:rPr>
      </w:pPr>
      <w:r>
        <w:rPr>
          <w:sz w:val="24"/>
        </w:rPr>
        <w:t xml:space="preserve">История (9 </w:t>
      </w:r>
      <w:proofErr w:type="spellStart"/>
      <w:r>
        <w:rPr>
          <w:sz w:val="24"/>
        </w:rPr>
        <w:t>кл</w:t>
      </w:r>
      <w:proofErr w:type="spellEnd"/>
      <w:r>
        <w:rPr>
          <w:sz w:val="24"/>
        </w:rPr>
        <w:t>) – 1 ч</w:t>
      </w:r>
    </w:p>
    <w:p w:rsidR="00EC6450" w:rsidRDefault="00EC6450" w:rsidP="00EC6450">
      <w:pPr>
        <w:pStyle w:val="a3"/>
      </w:pPr>
      <w:r>
        <w:t xml:space="preserve">Промежуточная аттестация обучающихся 1-8 классов проводится в форме итоговых </w:t>
      </w:r>
      <w:proofErr w:type="spellStart"/>
      <w:r>
        <w:t>конконтрольных</w:t>
      </w:r>
      <w:proofErr w:type="spellEnd"/>
      <w:r>
        <w:t xml:space="preserve"> работ или контрольного тестирования. Сроки проведения промежуточной аттестации, количество наименование предметов определяются педагогическим советом школы.</w:t>
      </w:r>
    </w:p>
    <w:p w:rsidR="00EC6450" w:rsidRDefault="00EC6450" w:rsidP="00EC6450">
      <w:pPr>
        <w:pStyle w:val="a3"/>
        <w:ind w:right="740"/>
      </w:pPr>
      <w:r>
        <w:t>Государственная итоговая аттестация обучающихся 9 класса проводится на основе нормативных документов, регламентирующих проведение ГИА, в форме ОГЭ (основного государственного экзамена) и ГВЭ</w:t>
      </w:r>
    </w:p>
    <w:p w:rsidR="00EC6450" w:rsidRDefault="00EC6450" w:rsidP="00EC6450">
      <w:pPr>
        <w:pStyle w:val="a3"/>
      </w:pPr>
      <w:r>
        <w:t>(государственного выпускного экзамена), в 11 классе в форме ЕГЭ (единого государственного экзамена). В</w:t>
      </w:r>
    </w:p>
    <w:p w:rsidR="00EC6450" w:rsidRDefault="00EC6450" w:rsidP="00EC6450">
      <w:pPr>
        <w:pStyle w:val="a3"/>
        <w:spacing w:before="1"/>
        <w:ind w:right="197"/>
      </w:pPr>
      <w:r>
        <w:t xml:space="preserve">соответствии с требованиями ФГОС начального и основного общего образования внеурочная деятельность в 1 – 7 классах организовывалась по направлениям: </w:t>
      </w:r>
      <w:proofErr w:type="gramStart"/>
      <w:r>
        <w:rPr>
          <w:b/>
        </w:rPr>
        <w:t>спортивно-оздоровительное</w:t>
      </w:r>
      <w:proofErr w:type="gramEnd"/>
      <w:r>
        <w:rPr>
          <w:b/>
        </w:rPr>
        <w:t xml:space="preserve">, духовно-нравственное, социальное, общекультурное, </w:t>
      </w:r>
      <w:proofErr w:type="spellStart"/>
      <w:r>
        <w:rPr>
          <w:b/>
        </w:rPr>
        <w:t>общеинтеллектуальное</w:t>
      </w:r>
      <w:proofErr w:type="spellEnd"/>
      <w:r>
        <w:rPr>
          <w:b/>
        </w:rPr>
        <w:t xml:space="preserve">. </w:t>
      </w:r>
      <w:r>
        <w:t>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Внеурочная деятельность является равноправным,</w:t>
      </w:r>
    </w:p>
    <w:p w:rsidR="00EC6450" w:rsidRDefault="00EC6450" w:rsidP="00EC6450">
      <w:pPr>
        <w:pStyle w:val="a3"/>
        <w:spacing w:line="252" w:lineRule="exact"/>
      </w:pPr>
      <w:r>
        <w:t>взаимодополняющим компонентом базового образования.</w:t>
      </w:r>
    </w:p>
    <w:p w:rsidR="00EC6450" w:rsidRDefault="00EC6450" w:rsidP="00EC6450">
      <w:pPr>
        <w:pStyle w:val="a3"/>
        <w:ind w:right="1482"/>
      </w:pPr>
      <w:r>
        <w:t>Виды внеурочной деятельности были определены с учѐтом пожеланий детей и родителей и с учѐтом возможностей школы.</w:t>
      </w:r>
    </w:p>
    <w:p w:rsidR="00EC6450" w:rsidRDefault="00EC6450" w:rsidP="00D725CA">
      <w:pPr>
        <w:pStyle w:val="a3"/>
      </w:pPr>
      <w:r>
        <w:t>Общее количество часов не превышало максимальной нагрузки.</w:t>
      </w:r>
    </w:p>
    <w:p w:rsidR="00D725CA" w:rsidRDefault="00D725CA" w:rsidP="00D725CA">
      <w:pPr>
        <w:pStyle w:val="a3"/>
        <w:spacing w:before="74"/>
        <w:ind w:right="317" w:firstLine="165"/>
      </w:pPr>
      <w:r>
        <w:t>Учебные предметы учебного плана изучаются по учебным пособиям и учебникам, вошедшим в федеральный перечень учебных изданий, рекомендованных (допущенных, утверждѐнных) Министерством образования и науки РФ к использованию в образовательном процессе в общеобразовательных учреждениях. Учебные программы с учѐтом корректировки пройдены по всем предметам.</w:t>
      </w:r>
    </w:p>
    <w:p w:rsidR="00D725CA" w:rsidRDefault="00D725CA" w:rsidP="00EC6450">
      <w:pPr>
        <w:sectPr w:rsidR="00D725CA">
          <w:pgSz w:w="11920" w:h="16850"/>
          <w:pgMar w:top="680" w:right="340" w:bottom="280" w:left="300" w:header="720" w:footer="720" w:gutter="0"/>
          <w:cols w:space="720"/>
        </w:sectPr>
      </w:pPr>
    </w:p>
    <w:p w:rsidR="00EC6450" w:rsidRDefault="00EC6450" w:rsidP="00EC6450">
      <w:pPr>
        <w:pStyle w:val="a3"/>
        <w:ind w:left="0"/>
      </w:pPr>
    </w:p>
    <w:p w:rsidR="00EC6450" w:rsidRDefault="00EC6450" w:rsidP="00EC6450">
      <w:pPr>
        <w:pStyle w:val="a3"/>
        <w:spacing w:line="252" w:lineRule="exact"/>
        <w:ind w:left="277" w:right="211"/>
        <w:jc w:val="center"/>
      </w:pPr>
      <w:r>
        <w:t>Результаты образовательной и воспитательной деятельности</w:t>
      </w:r>
    </w:p>
    <w:p w:rsidR="00EC6450" w:rsidRDefault="00EC6450" w:rsidP="00D725CA">
      <w:pPr>
        <w:pStyle w:val="a3"/>
        <w:spacing w:line="252" w:lineRule="exact"/>
        <w:ind w:left="277" w:right="214"/>
        <w:jc w:val="center"/>
      </w:pPr>
      <w:r>
        <w:t>Успеваемость в 3-9 классах по итогам учебного года сос</w:t>
      </w:r>
      <w:r w:rsidR="003A021E">
        <w:t>тавила 100%. Качество знаний– 66</w:t>
      </w:r>
      <w:r>
        <w:t xml:space="preserve"> %.</w:t>
      </w:r>
    </w:p>
    <w:p w:rsidR="003A021E" w:rsidRDefault="003A021E" w:rsidP="00D725CA">
      <w:pPr>
        <w:pStyle w:val="a3"/>
        <w:spacing w:line="252" w:lineRule="exact"/>
        <w:ind w:left="277" w:right="214"/>
        <w:jc w:val="center"/>
      </w:pPr>
    </w:p>
    <w:p w:rsidR="003A021E" w:rsidRPr="007D672E" w:rsidRDefault="003A021E" w:rsidP="003A021E">
      <w:pPr>
        <w:pStyle w:val="a7"/>
        <w:jc w:val="center"/>
        <w:rPr>
          <w:rFonts w:ascii="Times New Roman" w:hAnsi="Times New Roman" w:cs="Times New Roman"/>
          <w:sz w:val="24"/>
          <w:szCs w:val="24"/>
        </w:rPr>
      </w:pPr>
      <w:r w:rsidRPr="007D672E">
        <w:rPr>
          <w:rFonts w:ascii="Times New Roman" w:hAnsi="Times New Roman" w:cs="Times New Roman"/>
          <w:sz w:val="24"/>
          <w:szCs w:val="24"/>
        </w:rPr>
        <w:t>Отчёт</w:t>
      </w:r>
    </w:p>
    <w:p w:rsidR="003A021E" w:rsidRPr="007D672E" w:rsidRDefault="003A021E" w:rsidP="003A021E">
      <w:pPr>
        <w:pStyle w:val="a7"/>
        <w:jc w:val="center"/>
        <w:rPr>
          <w:rFonts w:ascii="Times New Roman" w:hAnsi="Times New Roman" w:cs="Times New Roman"/>
          <w:sz w:val="24"/>
          <w:szCs w:val="24"/>
        </w:rPr>
      </w:pPr>
      <w:r w:rsidRPr="007D672E">
        <w:rPr>
          <w:rFonts w:ascii="Times New Roman" w:hAnsi="Times New Roman" w:cs="Times New Roman"/>
          <w:sz w:val="24"/>
          <w:szCs w:val="24"/>
        </w:rPr>
        <w:t>успеваемости</w:t>
      </w:r>
      <w:r>
        <w:rPr>
          <w:rFonts w:ascii="Times New Roman" w:hAnsi="Times New Roman" w:cs="Times New Roman"/>
          <w:sz w:val="24"/>
          <w:szCs w:val="24"/>
        </w:rPr>
        <w:t xml:space="preserve"> и качества знаний учащихся МКОО «Центр образования им. В.Г. Ардзинба а. Кара-Паго»</w:t>
      </w:r>
    </w:p>
    <w:p w:rsidR="003A021E" w:rsidRPr="007D672E" w:rsidRDefault="003A021E" w:rsidP="003A021E">
      <w:pPr>
        <w:pStyle w:val="a7"/>
        <w:jc w:val="center"/>
        <w:rPr>
          <w:rFonts w:ascii="Times New Roman" w:hAnsi="Times New Roman" w:cs="Times New Roman"/>
          <w:sz w:val="24"/>
          <w:szCs w:val="24"/>
        </w:rPr>
      </w:pPr>
      <w:r w:rsidRPr="007D672E">
        <w:rPr>
          <w:rFonts w:ascii="Times New Roman" w:hAnsi="Times New Roman" w:cs="Times New Roman"/>
          <w:sz w:val="24"/>
          <w:szCs w:val="24"/>
        </w:rPr>
        <w:t xml:space="preserve">по итогам </w:t>
      </w:r>
      <w:r>
        <w:rPr>
          <w:rFonts w:ascii="Times New Roman" w:hAnsi="Times New Roman" w:cs="Times New Roman"/>
          <w:sz w:val="24"/>
          <w:szCs w:val="24"/>
        </w:rPr>
        <w:t xml:space="preserve">4 четверти 2021 – 2022 </w:t>
      </w:r>
      <w:r w:rsidRPr="007D672E">
        <w:rPr>
          <w:rFonts w:ascii="Times New Roman" w:hAnsi="Times New Roman" w:cs="Times New Roman"/>
          <w:sz w:val="24"/>
          <w:szCs w:val="24"/>
        </w:rPr>
        <w:t>учебного года</w:t>
      </w:r>
    </w:p>
    <w:p w:rsidR="003A021E" w:rsidRPr="000535FF" w:rsidRDefault="003A021E" w:rsidP="003A021E">
      <w:pPr>
        <w:jc w:val="center"/>
        <w:rPr>
          <w:sz w:val="24"/>
          <w:szCs w:val="24"/>
        </w:rPr>
      </w:pPr>
    </w:p>
    <w:tbl>
      <w:tblPr>
        <w:tblStyle w:val="a6"/>
        <w:tblW w:w="0" w:type="auto"/>
        <w:tblLook w:val="04A0" w:firstRow="1" w:lastRow="0" w:firstColumn="1" w:lastColumn="0" w:noHBand="0" w:noVBand="1"/>
      </w:tblPr>
      <w:tblGrid>
        <w:gridCol w:w="510"/>
        <w:gridCol w:w="2123"/>
        <w:gridCol w:w="1082"/>
        <w:gridCol w:w="983"/>
        <w:gridCol w:w="950"/>
        <w:gridCol w:w="1122"/>
        <w:gridCol w:w="875"/>
        <w:gridCol w:w="799"/>
        <w:gridCol w:w="819"/>
        <w:gridCol w:w="799"/>
        <w:gridCol w:w="875"/>
      </w:tblGrid>
      <w:tr w:rsidR="003A021E" w:rsidRPr="000535FF" w:rsidTr="003A021E">
        <w:tc>
          <w:tcPr>
            <w:tcW w:w="510" w:type="dxa"/>
          </w:tcPr>
          <w:p w:rsidR="003A021E" w:rsidRPr="000535FF" w:rsidRDefault="003A021E" w:rsidP="00412752">
            <w:pPr>
              <w:jc w:val="center"/>
              <w:rPr>
                <w:sz w:val="24"/>
                <w:szCs w:val="24"/>
              </w:rPr>
            </w:pPr>
            <w:r w:rsidRPr="000535FF">
              <w:rPr>
                <w:sz w:val="24"/>
                <w:szCs w:val="24"/>
              </w:rPr>
              <w:t>№</w:t>
            </w:r>
          </w:p>
        </w:tc>
        <w:tc>
          <w:tcPr>
            <w:tcW w:w="2123" w:type="dxa"/>
          </w:tcPr>
          <w:p w:rsidR="003A021E" w:rsidRPr="000535FF" w:rsidRDefault="003A021E" w:rsidP="00412752">
            <w:pPr>
              <w:jc w:val="center"/>
              <w:rPr>
                <w:sz w:val="24"/>
                <w:szCs w:val="24"/>
              </w:rPr>
            </w:pPr>
            <w:r w:rsidRPr="000535FF">
              <w:rPr>
                <w:sz w:val="24"/>
                <w:szCs w:val="24"/>
              </w:rPr>
              <w:t>Кол-во детей, классы</w:t>
            </w:r>
          </w:p>
        </w:tc>
        <w:tc>
          <w:tcPr>
            <w:tcW w:w="1082" w:type="dxa"/>
            <w:tcBorders>
              <w:right w:val="single" w:sz="4" w:space="0" w:color="auto"/>
            </w:tcBorders>
          </w:tcPr>
          <w:p w:rsidR="003A021E" w:rsidRPr="000535FF" w:rsidRDefault="003A021E" w:rsidP="00412752">
            <w:pPr>
              <w:rPr>
                <w:sz w:val="24"/>
                <w:szCs w:val="24"/>
              </w:rPr>
            </w:pPr>
            <w:r w:rsidRPr="000535FF">
              <w:rPr>
                <w:sz w:val="24"/>
                <w:szCs w:val="24"/>
              </w:rPr>
              <w:t>2</w:t>
            </w:r>
            <w:r>
              <w:rPr>
                <w:sz w:val="24"/>
                <w:szCs w:val="24"/>
              </w:rPr>
              <w:t xml:space="preserve">-е </w:t>
            </w:r>
            <w:proofErr w:type="spellStart"/>
            <w:r w:rsidRPr="000535FF">
              <w:rPr>
                <w:sz w:val="24"/>
                <w:szCs w:val="24"/>
              </w:rPr>
              <w:t>кл</w:t>
            </w:r>
            <w:proofErr w:type="spellEnd"/>
            <w:r w:rsidRPr="000535FF">
              <w:rPr>
                <w:sz w:val="24"/>
                <w:szCs w:val="24"/>
              </w:rPr>
              <w:t>.</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 xml:space="preserve">3-е </w:t>
            </w:r>
            <w:proofErr w:type="spellStart"/>
            <w:r>
              <w:rPr>
                <w:sz w:val="24"/>
                <w:szCs w:val="24"/>
              </w:rPr>
              <w:t>кл</w:t>
            </w:r>
            <w:proofErr w:type="spellEnd"/>
            <w:r>
              <w:rPr>
                <w:sz w:val="24"/>
                <w:szCs w:val="24"/>
              </w:rPr>
              <w:t>.</w:t>
            </w:r>
          </w:p>
        </w:tc>
        <w:tc>
          <w:tcPr>
            <w:tcW w:w="950" w:type="dxa"/>
            <w:tcBorders>
              <w:left w:val="single" w:sz="4" w:space="0" w:color="auto"/>
            </w:tcBorders>
          </w:tcPr>
          <w:p w:rsidR="003A021E" w:rsidRPr="000535FF" w:rsidRDefault="003A021E" w:rsidP="00412752">
            <w:pPr>
              <w:rPr>
                <w:sz w:val="24"/>
                <w:szCs w:val="24"/>
              </w:rPr>
            </w:pPr>
            <w:r>
              <w:rPr>
                <w:sz w:val="24"/>
                <w:szCs w:val="24"/>
              </w:rPr>
              <w:t xml:space="preserve">4-е </w:t>
            </w:r>
            <w:proofErr w:type="spellStart"/>
            <w:r>
              <w:rPr>
                <w:sz w:val="24"/>
                <w:szCs w:val="24"/>
              </w:rPr>
              <w:t>кл</w:t>
            </w:r>
            <w:proofErr w:type="spellEnd"/>
            <w:r>
              <w:rPr>
                <w:sz w:val="24"/>
                <w:szCs w:val="24"/>
              </w:rPr>
              <w:t>.</w:t>
            </w:r>
          </w:p>
        </w:tc>
        <w:tc>
          <w:tcPr>
            <w:tcW w:w="1122" w:type="dxa"/>
          </w:tcPr>
          <w:p w:rsidR="003A021E" w:rsidRPr="000535FF" w:rsidRDefault="003A021E" w:rsidP="00412752">
            <w:pPr>
              <w:jc w:val="center"/>
              <w:rPr>
                <w:sz w:val="24"/>
                <w:szCs w:val="24"/>
              </w:rPr>
            </w:pPr>
            <w:r w:rsidRPr="000535FF">
              <w:rPr>
                <w:sz w:val="24"/>
                <w:szCs w:val="24"/>
              </w:rPr>
              <w:t>5</w:t>
            </w:r>
            <w:r>
              <w:rPr>
                <w:sz w:val="24"/>
                <w:szCs w:val="24"/>
              </w:rPr>
              <w:t>-е</w:t>
            </w:r>
            <w:r w:rsidRPr="000535FF">
              <w:rPr>
                <w:sz w:val="24"/>
                <w:szCs w:val="24"/>
              </w:rPr>
              <w:t>кл.</w:t>
            </w:r>
          </w:p>
        </w:tc>
        <w:tc>
          <w:tcPr>
            <w:tcW w:w="875" w:type="dxa"/>
          </w:tcPr>
          <w:p w:rsidR="003A021E" w:rsidRPr="000535FF" w:rsidRDefault="003A021E" w:rsidP="00412752">
            <w:pPr>
              <w:jc w:val="center"/>
              <w:rPr>
                <w:sz w:val="24"/>
                <w:szCs w:val="24"/>
              </w:rPr>
            </w:pPr>
            <w:r w:rsidRPr="000535FF">
              <w:rPr>
                <w:sz w:val="24"/>
                <w:szCs w:val="24"/>
              </w:rPr>
              <w:t xml:space="preserve">6  </w:t>
            </w:r>
            <w:proofErr w:type="spellStart"/>
            <w:r w:rsidRPr="000535FF">
              <w:rPr>
                <w:sz w:val="24"/>
                <w:szCs w:val="24"/>
              </w:rPr>
              <w:t>кл</w:t>
            </w:r>
            <w:proofErr w:type="spellEnd"/>
            <w:r w:rsidRPr="000535FF">
              <w:rPr>
                <w:sz w:val="24"/>
                <w:szCs w:val="24"/>
              </w:rPr>
              <w:t>.</w:t>
            </w:r>
          </w:p>
        </w:tc>
        <w:tc>
          <w:tcPr>
            <w:tcW w:w="799" w:type="dxa"/>
          </w:tcPr>
          <w:p w:rsidR="003A021E" w:rsidRPr="000535FF" w:rsidRDefault="003A021E" w:rsidP="00412752">
            <w:pPr>
              <w:jc w:val="center"/>
              <w:rPr>
                <w:sz w:val="24"/>
                <w:szCs w:val="24"/>
              </w:rPr>
            </w:pPr>
            <w:r w:rsidRPr="000535FF">
              <w:rPr>
                <w:sz w:val="24"/>
                <w:szCs w:val="24"/>
              </w:rPr>
              <w:t xml:space="preserve">7 </w:t>
            </w:r>
            <w:proofErr w:type="spellStart"/>
            <w:r w:rsidRPr="000535FF">
              <w:rPr>
                <w:sz w:val="24"/>
                <w:szCs w:val="24"/>
              </w:rPr>
              <w:t>кл</w:t>
            </w:r>
            <w:proofErr w:type="spellEnd"/>
            <w:r w:rsidRPr="000535FF">
              <w:rPr>
                <w:sz w:val="24"/>
                <w:szCs w:val="24"/>
              </w:rPr>
              <w:t>.</w:t>
            </w:r>
          </w:p>
        </w:tc>
        <w:tc>
          <w:tcPr>
            <w:tcW w:w="819" w:type="dxa"/>
          </w:tcPr>
          <w:p w:rsidR="003A021E" w:rsidRPr="000535FF" w:rsidRDefault="003A021E" w:rsidP="00412752">
            <w:pPr>
              <w:jc w:val="center"/>
              <w:rPr>
                <w:sz w:val="24"/>
                <w:szCs w:val="24"/>
              </w:rPr>
            </w:pPr>
            <w:r w:rsidRPr="000535FF">
              <w:rPr>
                <w:sz w:val="24"/>
                <w:szCs w:val="24"/>
              </w:rPr>
              <w:t>8</w:t>
            </w:r>
            <w:r>
              <w:rPr>
                <w:sz w:val="24"/>
                <w:szCs w:val="24"/>
              </w:rPr>
              <w:t>-е</w:t>
            </w:r>
            <w:r w:rsidRPr="000535FF">
              <w:rPr>
                <w:sz w:val="24"/>
                <w:szCs w:val="24"/>
              </w:rPr>
              <w:t>кл.</w:t>
            </w:r>
          </w:p>
        </w:tc>
        <w:tc>
          <w:tcPr>
            <w:tcW w:w="799" w:type="dxa"/>
          </w:tcPr>
          <w:p w:rsidR="003A021E" w:rsidRPr="000535FF" w:rsidRDefault="003A021E" w:rsidP="00412752">
            <w:pPr>
              <w:jc w:val="center"/>
              <w:rPr>
                <w:sz w:val="24"/>
                <w:szCs w:val="24"/>
              </w:rPr>
            </w:pPr>
            <w:r w:rsidRPr="000535FF">
              <w:rPr>
                <w:sz w:val="24"/>
                <w:szCs w:val="24"/>
              </w:rPr>
              <w:t xml:space="preserve">9 </w:t>
            </w:r>
            <w:proofErr w:type="spellStart"/>
            <w:r w:rsidRPr="000535FF">
              <w:rPr>
                <w:sz w:val="24"/>
                <w:szCs w:val="24"/>
              </w:rPr>
              <w:t>кл</w:t>
            </w:r>
            <w:proofErr w:type="spellEnd"/>
            <w:r w:rsidRPr="000535FF">
              <w:rPr>
                <w:sz w:val="24"/>
                <w:szCs w:val="24"/>
              </w:rPr>
              <w:t>.</w:t>
            </w:r>
          </w:p>
        </w:tc>
        <w:tc>
          <w:tcPr>
            <w:tcW w:w="875" w:type="dxa"/>
          </w:tcPr>
          <w:p w:rsidR="003A021E" w:rsidRPr="000535FF" w:rsidRDefault="003A021E" w:rsidP="00412752">
            <w:pPr>
              <w:jc w:val="center"/>
              <w:rPr>
                <w:sz w:val="24"/>
                <w:szCs w:val="24"/>
              </w:rPr>
            </w:pPr>
            <w:r w:rsidRPr="000535FF">
              <w:rPr>
                <w:sz w:val="24"/>
                <w:szCs w:val="24"/>
              </w:rPr>
              <w:t xml:space="preserve">10 </w:t>
            </w:r>
            <w:proofErr w:type="spellStart"/>
            <w:r w:rsidRPr="000535FF">
              <w:rPr>
                <w:sz w:val="24"/>
                <w:szCs w:val="24"/>
              </w:rPr>
              <w:t>кл</w:t>
            </w:r>
            <w:proofErr w:type="spellEnd"/>
            <w:r w:rsidRPr="000535FF">
              <w:rPr>
                <w:sz w:val="24"/>
                <w:szCs w:val="24"/>
              </w:rPr>
              <w:t>.</w:t>
            </w:r>
          </w:p>
        </w:tc>
      </w:tr>
      <w:tr w:rsidR="003A021E" w:rsidRPr="000535FF" w:rsidTr="003A021E">
        <w:tc>
          <w:tcPr>
            <w:tcW w:w="510" w:type="dxa"/>
          </w:tcPr>
          <w:p w:rsidR="003A021E" w:rsidRPr="000535FF" w:rsidRDefault="003A021E" w:rsidP="00412752">
            <w:pPr>
              <w:jc w:val="center"/>
              <w:rPr>
                <w:sz w:val="24"/>
                <w:szCs w:val="24"/>
              </w:rPr>
            </w:pPr>
            <w:r w:rsidRPr="000535FF">
              <w:rPr>
                <w:sz w:val="24"/>
                <w:szCs w:val="24"/>
              </w:rPr>
              <w:t>1.</w:t>
            </w:r>
          </w:p>
        </w:tc>
        <w:tc>
          <w:tcPr>
            <w:tcW w:w="2123" w:type="dxa"/>
          </w:tcPr>
          <w:p w:rsidR="003A021E" w:rsidRPr="000535FF" w:rsidRDefault="003A021E" w:rsidP="00412752">
            <w:pPr>
              <w:rPr>
                <w:sz w:val="24"/>
                <w:szCs w:val="24"/>
              </w:rPr>
            </w:pPr>
            <w:r w:rsidRPr="000535FF">
              <w:rPr>
                <w:sz w:val="24"/>
                <w:szCs w:val="24"/>
              </w:rPr>
              <w:t>Кол-во детей</w:t>
            </w:r>
          </w:p>
        </w:tc>
        <w:tc>
          <w:tcPr>
            <w:tcW w:w="1082" w:type="dxa"/>
            <w:tcBorders>
              <w:right w:val="single" w:sz="4" w:space="0" w:color="auto"/>
            </w:tcBorders>
          </w:tcPr>
          <w:p w:rsidR="003A021E" w:rsidRPr="000535FF" w:rsidRDefault="003A021E" w:rsidP="00412752">
            <w:pPr>
              <w:rPr>
                <w:sz w:val="24"/>
                <w:szCs w:val="24"/>
              </w:rPr>
            </w:pPr>
            <w:r>
              <w:rPr>
                <w:sz w:val="24"/>
                <w:szCs w:val="24"/>
              </w:rPr>
              <w:t>13</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7</w:t>
            </w:r>
          </w:p>
        </w:tc>
        <w:tc>
          <w:tcPr>
            <w:tcW w:w="950" w:type="dxa"/>
            <w:tcBorders>
              <w:left w:val="single" w:sz="4" w:space="0" w:color="auto"/>
            </w:tcBorders>
          </w:tcPr>
          <w:p w:rsidR="003A021E" w:rsidRPr="000535FF" w:rsidRDefault="003A021E" w:rsidP="00412752">
            <w:pPr>
              <w:rPr>
                <w:sz w:val="24"/>
                <w:szCs w:val="24"/>
              </w:rPr>
            </w:pPr>
            <w:r>
              <w:rPr>
                <w:sz w:val="24"/>
                <w:szCs w:val="24"/>
              </w:rPr>
              <w:t>6</w:t>
            </w:r>
          </w:p>
        </w:tc>
        <w:tc>
          <w:tcPr>
            <w:tcW w:w="1122" w:type="dxa"/>
          </w:tcPr>
          <w:p w:rsidR="003A021E" w:rsidRPr="000535FF" w:rsidRDefault="003A021E" w:rsidP="00412752">
            <w:pPr>
              <w:jc w:val="center"/>
              <w:rPr>
                <w:sz w:val="24"/>
                <w:szCs w:val="24"/>
              </w:rPr>
            </w:pPr>
            <w:r>
              <w:rPr>
                <w:sz w:val="24"/>
                <w:szCs w:val="24"/>
              </w:rPr>
              <w:t>8</w:t>
            </w:r>
          </w:p>
        </w:tc>
        <w:tc>
          <w:tcPr>
            <w:tcW w:w="875" w:type="dxa"/>
          </w:tcPr>
          <w:p w:rsidR="003A021E" w:rsidRPr="000535FF" w:rsidRDefault="003A021E" w:rsidP="00412752">
            <w:pPr>
              <w:jc w:val="center"/>
              <w:rPr>
                <w:sz w:val="24"/>
                <w:szCs w:val="24"/>
              </w:rPr>
            </w:pPr>
            <w:r>
              <w:rPr>
                <w:sz w:val="24"/>
                <w:szCs w:val="24"/>
              </w:rPr>
              <w:t>7</w:t>
            </w:r>
          </w:p>
        </w:tc>
        <w:tc>
          <w:tcPr>
            <w:tcW w:w="799" w:type="dxa"/>
          </w:tcPr>
          <w:p w:rsidR="003A021E" w:rsidRPr="000535FF" w:rsidRDefault="003A021E" w:rsidP="00412752">
            <w:pPr>
              <w:jc w:val="center"/>
              <w:rPr>
                <w:sz w:val="24"/>
                <w:szCs w:val="24"/>
              </w:rPr>
            </w:pPr>
            <w:r>
              <w:rPr>
                <w:sz w:val="24"/>
                <w:szCs w:val="24"/>
              </w:rPr>
              <w:t>7</w:t>
            </w:r>
          </w:p>
        </w:tc>
        <w:tc>
          <w:tcPr>
            <w:tcW w:w="819" w:type="dxa"/>
          </w:tcPr>
          <w:p w:rsidR="003A021E" w:rsidRPr="000535FF" w:rsidRDefault="003A021E" w:rsidP="00412752">
            <w:pPr>
              <w:jc w:val="center"/>
              <w:rPr>
                <w:sz w:val="24"/>
                <w:szCs w:val="24"/>
              </w:rPr>
            </w:pPr>
            <w:r>
              <w:rPr>
                <w:sz w:val="24"/>
                <w:szCs w:val="24"/>
              </w:rPr>
              <w:t>8</w:t>
            </w:r>
          </w:p>
        </w:tc>
        <w:tc>
          <w:tcPr>
            <w:tcW w:w="799" w:type="dxa"/>
          </w:tcPr>
          <w:p w:rsidR="003A021E" w:rsidRPr="000535FF" w:rsidRDefault="003A021E" w:rsidP="00412752">
            <w:pPr>
              <w:jc w:val="center"/>
              <w:rPr>
                <w:sz w:val="24"/>
                <w:szCs w:val="24"/>
              </w:rPr>
            </w:pPr>
            <w:r>
              <w:rPr>
                <w:sz w:val="24"/>
                <w:szCs w:val="24"/>
              </w:rPr>
              <w:t>2</w:t>
            </w:r>
          </w:p>
        </w:tc>
        <w:tc>
          <w:tcPr>
            <w:tcW w:w="875" w:type="dxa"/>
          </w:tcPr>
          <w:p w:rsidR="003A021E" w:rsidRPr="000535FF" w:rsidRDefault="003A021E" w:rsidP="00412752">
            <w:pPr>
              <w:jc w:val="center"/>
              <w:rPr>
                <w:sz w:val="24"/>
                <w:szCs w:val="24"/>
              </w:rPr>
            </w:pPr>
            <w:r>
              <w:rPr>
                <w:sz w:val="24"/>
                <w:szCs w:val="24"/>
              </w:rPr>
              <w:t>5</w:t>
            </w:r>
          </w:p>
        </w:tc>
      </w:tr>
      <w:tr w:rsidR="003A021E" w:rsidRPr="000535FF" w:rsidTr="003A021E">
        <w:tc>
          <w:tcPr>
            <w:tcW w:w="510" w:type="dxa"/>
          </w:tcPr>
          <w:p w:rsidR="003A021E" w:rsidRPr="000535FF" w:rsidRDefault="003A021E" w:rsidP="00412752">
            <w:pPr>
              <w:jc w:val="center"/>
              <w:rPr>
                <w:sz w:val="24"/>
                <w:szCs w:val="24"/>
              </w:rPr>
            </w:pPr>
            <w:r w:rsidRPr="000535FF">
              <w:rPr>
                <w:sz w:val="24"/>
                <w:szCs w:val="24"/>
              </w:rPr>
              <w:t>2.</w:t>
            </w:r>
          </w:p>
        </w:tc>
        <w:tc>
          <w:tcPr>
            <w:tcW w:w="2123" w:type="dxa"/>
          </w:tcPr>
          <w:p w:rsidR="003A021E" w:rsidRPr="000535FF" w:rsidRDefault="003A021E" w:rsidP="00412752">
            <w:pPr>
              <w:rPr>
                <w:sz w:val="24"/>
                <w:szCs w:val="24"/>
              </w:rPr>
            </w:pPr>
            <w:proofErr w:type="spellStart"/>
            <w:r w:rsidRPr="000535FF">
              <w:rPr>
                <w:sz w:val="24"/>
                <w:szCs w:val="24"/>
              </w:rPr>
              <w:t>Успев</w:t>
            </w:r>
            <w:proofErr w:type="gramStart"/>
            <w:r w:rsidRPr="000535FF">
              <w:rPr>
                <w:sz w:val="24"/>
                <w:szCs w:val="24"/>
              </w:rPr>
              <w:t>.н</w:t>
            </w:r>
            <w:proofErr w:type="gramEnd"/>
            <w:r w:rsidRPr="000535FF">
              <w:rPr>
                <w:sz w:val="24"/>
                <w:szCs w:val="24"/>
              </w:rPr>
              <w:t>а</w:t>
            </w:r>
            <w:proofErr w:type="spellEnd"/>
            <w:r w:rsidRPr="000535FF">
              <w:rPr>
                <w:sz w:val="24"/>
                <w:szCs w:val="24"/>
              </w:rPr>
              <w:t xml:space="preserve"> «5»</w:t>
            </w:r>
          </w:p>
        </w:tc>
        <w:tc>
          <w:tcPr>
            <w:tcW w:w="1082" w:type="dxa"/>
            <w:tcBorders>
              <w:right w:val="single" w:sz="4" w:space="0" w:color="auto"/>
            </w:tcBorders>
          </w:tcPr>
          <w:p w:rsidR="003A021E" w:rsidRPr="000535FF" w:rsidRDefault="003A021E" w:rsidP="00412752">
            <w:pPr>
              <w:rPr>
                <w:sz w:val="24"/>
                <w:szCs w:val="24"/>
              </w:rPr>
            </w:pPr>
            <w:r>
              <w:rPr>
                <w:sz w:val="24"/>
                <w:szCs w:val="24"/>
              </w:rPr>
              <w:t>6</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3</w:t>
            </w:r>
          </w:p>
        </w:tc>
        <w:tc>
          <w:tcPr>
            <w:tcW w:w="950" w:type="dxa"/>
            <w:tcBorders>
              <w:left w:val="single" w:sz="4" w:space="0" w:color="auto"/>
            </w:tcBorders>
          </w:tcPr>
          <w:p w:rsidR="003A021E" w:rsidRPr="000535FF" w:rsidRDefault="003A021E" w:rsidP="00412752">
            <w:pPr>
              <w:rPr>
                <w:sz w:val="24"/>
                <w:szCs w:val="24"/>
              </w:rPr>
            </w:pPr>
            <w:r>
              <w:rPr>
                <w:sz w:val="24"/>
                <w:szCs w:val="24"/>
              </w:rPr>
              <w:t>0</w:t>
            </w:r>
          </w:p>
        </w:tc>
        <w:tc>
          <w:tcPr>
            <w:tcW w:w="1122" w:type="dxa"/>
          </w:tcPr>
          <w:p w:rsidR="003A021E" w:rsidRPr="000535FF" w:rsidRDefault="003A021E" w:rsidP="00412752">
            <w:pPr>
              <w:jc w:val="center"/>
              <w:rPr>
                <w:sz w:val="24"/>
                <w:szCs w:val="24"/>
              </w:rPr>
            </w:pPr>
            <w:r>
              <w:rPr>
                <w:sz w:val="24"/>
                <w:szCs w:val="24"/>
              </w:rPr>
              <w:t>0</w:t>
            </w:r>
          </w:p>
        </w:tc>
        <w:tc>
          <w:tcPr>
            <w:tcW w:w="875" w:type="dxa"/>
          </w:tcPr>
          <w:p w:rsidR="003A021E" w:rsidRPr="000535FF" w:rsidRDefault="003A021E" w:rsidP="00412752">
            <w:pPr>
              <w:jc w:val="center"/>
              <w:rPr>
                <w:sz w:val="24"/>
                <w:szCs w:val="24"/>
              </w:rPr>
            </w:pPr>
            <w:r>
              <w:rPr>
                <w:sz w:val="24"/>
                <w:szCs w:val="24"/>
              </w:rPr>
              <w:t>2</w:t>
            </w:r>
          </w:p>
        </w:tc>
        <w:tc>
          <w:tcPr>
            <w:tcW w:w="799" w:type="dxa"/>
          </w:tcPr>
          <w:p w:rsidR="003A021E" w:rsidRPr="000535FF" w:rsidRDefault="003A021E" w:rsidP="00412752">
            <w:pPr>
              <w:jc w:val="center"/>
              <w:rPr>
                <w:sz w:val="24"/>
                <w:szCs w:val="24"/>
              </w:rPr>
            </w:pPr>
            <w:r>
              <w:rPr>
                <w:sz w:val="24"/>
                <w:szCs w:val="24"/>
              </w:rPr>
              <w:t>0</w:t>
            </w:r>
          </w:p>
        </w:tc>
        <w:tc>
          <w:tcPr>
            <w:tcW w:w="819" w:type="dxa"/>
          </w:tcPr>
          <w:p w:rsidR="003A021E" w:rsidRPr="000535FF" w:rsidRDefault="003A021E" w:rsidP="00412752">
            <w:pPr>
              <w:jc w:val="center"/>
              <w:rPr>
                <w:sz w:val="24"/>
                <w:szCs w:val="24"/>
              </w:rPr>
            </w:pPr>
            <w:r>
              <w:rPr>
                <w:sz w:val="24"/>
                <w:szCs w:val="24"/>
              </w:rPr>
              <w:t>1</w:t>
            </w:r>
          </w:p>
        </w:tc>
        <w:tc>
          <w:tcPr>
            <w:tcW w:w="799" w:type="dxa"/>
          </w:tcPr>
          <w:p w:rsidR="003A021E" w:rsidRPr="000535FF" w:rsidRDefault="003A021E" w:rsidP="00412752">
            <w:pPr>
              <w:jc w:val="center"/>
              <w:rPr>
                <w:sz w:val="24"/>
                <w:szCs w:val="24"/>
              </w:rPr>
            </w:pPr>
            <w:r>
              <w:rPr>
                <w:sz w:val="24"/>
                <w:szCs w:val="24"/>
              </w:rPr>
              <w:t>0</w:t>
            </w:r>
          </w:p>
        </w:tc>
        <w:tc>
          <w:tcPr>
            <w:tcW w:w="875" w:type="dxa"/>
          </w:tcPr>
          <w:p w:rsidR="003A021E" w:rsidRPr="000535FF" w:rsidRDefault="003A021E" w:rsidP="00412752">
            <w:pPr>
              <w:jc w:val="center"/>
              <w:rPr>
                <w:sz w:val="24"/>
                <w:szCs w:val="24"/>
              </w:rPr>
            </w:pPr>
            <w:r>
              <w:rPr>
                <w:sz w:val="24"/>
                <w:szCs w:val="24"/>
              </w:rPr>
              <w:t>1</w:t>
            </w:r>
          </w:p>
        </w:tc>
      </w:tr>
      <w:tr w:rsidR="003A021E" w:rsidRPr="000535FF" w:rsidTr="003A021E">
        <w:tc>
          <w:tcPr>
            <w:tcW w:w="510" w:type="dxa"/>
          </w:tcPr>
          <w:p w:rsidR="003A021E" w:rsidRPr="000535FF" w:rsidRDefault="003A021E" w:rsidP="00412752">
            <w:pPr>
              <w:jc w:val="center"/>
              <w:rPr>
                <w:sz w:val="24"/>
                <w:szCs w:val="24"/>
              </w:rPr>
            </w:pPr>
            <w:r w:rsidRPr="000535FF">
              <w:rPr>
                <w:sz w:val="24"/>
                <w:szCs w:val="24"/>
              </w:rPr>
              <w:t>3.</w:t>
            </w:r>
          </w:p>
        </w:tc>
        <w:tc>
          <w:tcPr>
            <w:tcW w:w="2123" w:type="dxa"/>
          </w:tcPr>
          <w:p w:rsidR="003A021E" w:rsidRPr="000535FF" w:rsidRDefault="003A021E" w:rsidP="00412752">
            <w:pPr>
              <w:rPr>
                <w:sz w:val="24"/>
                <w:szCs w:val="24"/>
              </w:rPr>
            </w:pPr>
            <w:proofErr w:type="spellStart"/>
            <w:r w:rsidRPr="000535FF">
              <w:rPr>
                <w:sz w:val="24"/>
                <w:szCs w:val="24"/>
              </w:rPr>
              <w:t>Успев</w:t>
            </w:r>
            <w:proofErr w:type="gramStart"/>
            <w:r w:rsidRPr="000535FF">
              <w:rPr>
                <w:sz w:val="24"/>
                <w:szCs w:val="24"/>
              </w:rPr>
              <w:t>.н</w:t>
            </w:r>
            <w:proofErr w:type="gramEnd"/>
            <w:r w:rsidRPr="000535FF">
              <w:rPr>
                <w:sz w:val="24"/>
                <w:szCs w:val="24"/>
              </w:rPr>
              <w:t>а</w:t>
            </w:r>
            <w:proofErr w:type="spellEnd"/>
            <w:r w:rsidRPr="000535FF">
              <w:rPr>
                <w:sz w:val="24"/>
                <w:szCs w:val="24"/>
              </w:rPr>
              <w:t xml:space="preserve"> «4» и «5»</w:t>
            </w:r>
          </w:p>
        </w:tc>
        <w:tc>
          <w:tcPr>
            <w:tcW w:w="1082" w:type="dxa"/>
            <w:tcBorders>
              <w:right w:val="single" w:sz="4" w:space="0" w:color="auto"/>
            </w:tcBorders>
          </w:tcPr>
          <w:p w:rsidR="003A021E" w:rsidRPr="000535FF" w:rsidRDefault="003A021E" w:rsidP="00412752">
            <w:pPr>
              <w:rPr>
                <w:sz w:val="24"/>
                <w:szCs w:val="24"/>
              </w:rPr>
            </w:pPr>
            <w:r>
              <w:rPr>
                <w:sz w:val="24"/>
                <w:szCs w:val="24"/>
              </w:rPr>
              <w:t>2</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3</w:t>
            </w:r>
          </w:p>
        </w:tc>
        <w:tc>
          <w:tcPr>
            <w:tcW w:w="950" w:type="dxa"/>
            <w:tcBorders>
              <w:left w:val="single" w:sz="4" w:space="0" w:color="auto"/>
            </w:tcBorders>
          </w:tcPr>
          <w:p w:rsidR="003A021E" w:rsidRPr="000535FF" w:rsidRDefault="003A021E" w:rsidP="00412752">
            <w:pPr>
              <w:rPr>
                <w:sz w:val="24"/>
                <w:szCs w:val="24"/>
              </w:rPr>
            </w:pPr>
            <w:r>
              <w:rPr>
                <w:sz w:val="24"/>
                <w:szCs w:val="24"/>
              </w:rPr>
              <w:t>3</w:t>
            </w:r>
          </w:p>
        </w:tc>
        <w:tc>
          <w:tcPr>
            <w:tcW w:w="1122" w:type="dxa"/>
          </w:tcPr>
          <w:p w:rsidR="003A021E" w:rsidRPr="000535FF" w:rsidRDefault="003A021E" w:rsidP="00412752">
            <w:pPr>
              <w:jc w:val="center"/>
              <w:rPr>
                <w:sz w:val="24"/>
                <w:szCs w:val="24"/>
              </w:rPr>
            </w:pPr>
            <w:r>
              <w:rPr>
                <w:sz w:val="24"/>
                <w:szCs w:val="24"/>
              </w:rPr>
              <w:t>6</w:t>
            </w:r>
          </w:p>
        </w:tc>
        <w:tc>
          <w:tcPr>
            <w:tcW w:w="875" w:type="dxa"/>
          </w:tcPr>
          <w:p w:rsidR="003A021E" w:rsidRPr="000535FF" w:rsidRDefault="003A021E" w:rsidP="00412752">
            <w:pPr>
              <w:jc w:val="center"/>
              <w:rPr>
                <w:sz w:val="24"/>
                <w:szCs w:val="24"/>
              </w:rPr>
            </w:pPr>
            <w:r>
              <w:rPr>
                <w:sz w:val="24"/>
                <w:szCs w:val="24"/>
              </w:rPr>
              <w:t>4</w:t>
            </w:r>
          </w:p>
        </w:tc>
        <w:tc>
          <w:tcPr>
            <w:tcW w:w="799" w:type="dxa"/>
          </w:tcPr>
          <w:p w:rsidR="003A021E" w:rsidRPr="000535FF" w:rsidRDefault="003A021E" w:rsidP="00412752">
            <w:pPr>
              <w:jc w:val="center"/>
              <w:rPr>
                <w:sz w:val="24"/>
                <w:szCs w:val="24"/>
              </w:rPr>
            </w:pPr>
            <w:r>
              <w:rPr>
                <w:sz w:val="24"/>
                <w:szCs w:val="24"/>
              </w:rPr>
              <w:t>3</w:t>
            </w:r>
          </w:p>
        </w:tc>
        <w:tc>
          <w:tcPr>
            <w:tcW w:w="819" w:type="dxa"/>
          </w:tcPr>
          <w:p w:rsidR="003A021E" w:rsidRPr="000535FF" w:rsidRDefault="003A021E" w:rsidP="00412752">
            <w:pPr>
              <w:jc w:val="center"/>
              <w:rPr>
                <w:sz w:val="24"/>
                <w:szCs w:val="24"/>
              </w:rPr>
            </w:pPr>
            <w:r>
              <w:rPr>
                <w:sz w:val="24"/>
                <w:szCs w:val="24"/>
              </w:rPr>
              <w:t>4</w:t>
            </w:r>
          </w:p>
        </w:tc>
        <w:tc>
          <w:tcPr>
            <w:tcW w:w="799" w:type="dxa"/>
          </w:tcPr>
          <w:p w:rsidR="003A021E" w:rsidRPr="000535FF" w:rsidRDefault="003A021E" w:rsidP="00412752">
            <w:pPr>
              <w:jc w:val="center"/>
              <w:rPr>
                <w:sz w:val="24"/>
                <w:szCs w:val="24"/>
              </w:rPr>
            </w:pPr>
            <w:r>
              <w:rPr>
                <w:sz w:val="24"/>
                <w:szCs w:val="24"/>
              </w:rPr>
              <w:t>1</w:t>
            </w:r>
          </w:p>
        </w:tc>
        <w:tc>
          <w:tcPr>
            <w:tcW w:w="875" w:type="dxa"/>
          </w:tcPr>
          <w:p w:rsidR="003A021E" w:rsidRPr="000535FF" w:rsidRDefault="003A021E" w:rsidP="00412752">
            <w:pPr>
              <w:jc w:val="center"/>
              <w:rPr>
                <w:sz w:val="24"/>
                <w:szCs w:val="24"/>
              </w:rPr>
            </w:pPr>
            <w:r>
              <w:rPr>
                <w:sz w:val="24"/>
                <w:szCs w:val="24"/>
              </w:rPr>
              <w:t>2</w:t>
            </w:r>
          </w:p>
        </w:tc>
      </w:tr>
      <w:tr w:rsidR="003A021E" w:rsidRPr="000535FF" w:rsidTr="003A021E">
        <w:trPr>
          <w:trHeight w:val="341"/>
        </w:trPr>
        <w:tc>
          <w:tcPr>
            <w:tcW w:w="510" w:type="dxa"/>
          </w:tcPr>
          <w:p w:rsidR="003A021E" w:rsidRPr="000535FF" w:rsidRDefault="003A021E" w:rsidP="00412752">
            <w:pPr>
              <w:jc w:val="center"/>
              <w:rPr>
                <w:sz w:val="24"/>
                <w:szCs w:val="24"/>
              </w:rPr>
            </w:pPr>
            <w:r w:rsidRPr="000535FF">
              <w:rPr>
                <w:sz w:val="24"/>
                <w:szCs w:val="24"/>
              </w:rPr>
              <w:t>4.</w:t>
            </w:r>
          </w:p>
        </w:tc>
        <w:tc>
          <w:tcPr>
            <w:tcW w:w="2123" w:type="dxa"/>
          </w:tcPr>
          <w:p w:rsidR="003A021E" w:rsidRPr="000535FF" w:rsidRDefault="003A021E" w:rsidP="00412752">
            <w:pPr>
              <w:rPr>
                <w:sz w:val="24"/>
                <w:szCs w:val="24"/>
              </w:rPr>
            </w:pPr>
            <w:r w:rsidRPr="000535FF">
              <w:rPr>
                <w:sz w:val="24"/>
                <w:szCs w:val="24"/>
              </w:rPr>
              <w:t>% успеваемости</w:t>
            </w:r>
          </w:p>
        </w:tc>
        <w:tc>
          <w:tcPr>
            <w:tcW w:w="1082" w:type="dxa"/>
            <w:tcBorders>
              <w:right w:val="single" w:sz="4" w:space="0" w:color="auto"/>
            </w:tcBorders>
          </w:tcPr>
          <w:p w:rsidR="003A021E" w:rsidRPr="000535FF" w:rsidRDefault="003A021E" w:rsidP="00412752">
            <w:pPr>
              <w:rPr>
                <w:sz w:val="24"/>
                <w:szCs w:val="24"/>
              </w:rPr>
            </w:pPr>
            <w:r>
              <w:rPr>
                <w:sz w:val="24"/>
                <w:szCs w:val="24"/>
              </w:rPr>
              <w:t>100</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100</w:t>
            </w:r>
          </w:p>
        </w:tc>
        <w:tc>
          <w:tcPr>
            <w:tcW w:w="950" w:type="dxa"/>
            <w:tcBorders>
              <w:left w:val="single" w:sz="4" w:space="0" w:color="auto"/>
            </w:tcBorders>
          </w:tcPr>
          <w:p w:rsidR="003A021E" w:rsidRPr="000535FF" w:rsidRDefault="003A021E" w:rsidP="00412752">
            <w:pPr>
              <w:rPr>
                <w:sz w:val="24"/>
                <w:szCs w:val="24"/>
              </w:rPr>
            </w:pPr>
            <w:r>
              <w:rPr>
                <w:sz w:val="24"/>
                <w:szCs w:val="24"/>
              </w:rPr>
              <w:t>100</w:t>
            </w:r>
          </w:p>
        </w:tc>
        <w:tc>
          <w:tcPr>
            <w:tcW w:w="1122" w:type="dxa"/>
          </w:tcPr>
          <w:p w:rsidR="003A021E" w:rsidRPr="000535FF" w:rsidRDefault="003A021E" w:rsidP="00412752">
            <w:pPr>
              <w:jc w:val="center"/>
              <w:rPr>
                <w:sz w:val="24"/>
                <w:szCs w:val="24"/>
              </w:rPr>
            </w:pPr>
            <w:r>
              <w:rPr>
                <w:sz w:val="24"/>
                <w:szCs w:val="24"/>
              </w:rPr>
              <w:t>100</w:t>
            </w:r>
          </w:p>
        </w:tc>
        <w:tc>
          <w:tcPr>
            <w:tcW w:w="875" w:type="dxa"/>
          </w:tcPr>
          <w:p w:rsidR="003A021E" w:rsidRPr="000535FF" w:rsidRDefault="003A021E" w:rsidP="00412752">
            <w:pPr>
              <w:jc w:val="center"/>
              <w:rPr>
                <w:sz w:val="24"/>
                <w:szCs w:val="24"/>
              </w:rPr>
            </w:pPr>
            <w:r>
              <w:rPr>
                <w:sz w:val="24"/>
                <w:szCs w:val="24"/>
              </w:rPr>
              <w:t>100</w:t>
            </w:r>
          </w:p>
        </w:tc>
        <w:tc>
          <w:tcPr>
            <w:tcW w:w="799" w:type="dxa"/>
          </w:tcPr>
          <w:p w:rsidR="003A021E" w:rsidRPr="000535FF" w:rsidRDefault="003A021E" w:rsidP="00412752">
            <w:pPr>
              <w:jc w:val="center"/>
              <w:rPr>
                <w:sz w:val="24"/>
                <w:szCs w:val="24"/>
              </w:rPr>
            </w:pPr>
            <w:r>
              <w:rPr>
                <w:sz w:val="24"/>
                <w:szCs w:val="24"/>
              </w:rPr>
              <w:t>100</w:t>
            </w:r>
          </w:p>
        </w:tc>
        <w:tc>
          <w:tcPr>
            <w:tcW w:w="819" w:type="dxa"/>
          </w:tcPr>
          <w:p w:rsidR="003A021E" w:rsidRPr="000535FF" w:rsidRDefault="003A021E" w:rsidP="00412752">
            <w:pPr>
              <w:jc w:val="center"/>
              <w:rPr>
                <w:sz w:val="24"/>
                <w:szCs w:val="24"/>
              </w:rPr>
            </w:pPr>
            <w:r>
              <w:rPr>
                <w:sz w:val="24"/>
                <w:szCs w:val="24"/>
              </w:rPr>
              <w:t>100</w:t>
            </w:r>
          </w:p>
        </w:tc>
        <w:tc>
          <w:tcPr>
            <w:tcW w:w="799" w:type="dxa"/>
          </w:tcPr>
          <w:p w:rsidR="003A021E" w:rsidRPr="000535FF" w:rsidRDefault="003A021E" w:rsidP="00412752">
            <w:pPr>
              <w:jc w:val="center"/>
              <w:rPr>
                <w:sz w:val="24"/>
                <w:szCs w:val="24"/>
              </w:rPr>
            </w:pPr>
            <w:r>
              <w:rPr>
                <w:sz w:val="24"/>
                <w:szCs w:val="24"/>
              </w:rPr>
              <w:t>100</w:t>
            </w:r>
          </w:p>
        </w:tc>
        <w:tc>
          <w:tcPr>
            <w:tcW w:w="875" w:type="dxa"/>
          </w:tcPr>
          <w:p w:rsidR="003A021E" w:rsidRPr="000535FF" w:rsidRDefault="003A021E" w:rsidP="00412752">
            <w:pPr>
              <w:rPr>
                <w:sz w:val="24"/>
                <w:szCs w:val="24"/>
              </w:rPr>
            </w:pPr>
            <w:r>
              <w:rPr>
                <w:sz w:val="24"/>
                <w:szCs w:val="24"/>
              </w:rPr>
              <w:t xml:space="preserve">    100</w:t>
            </w:r>
          </w:p>
        </w:tc>
      </w:tr>
      <w:tr w:rsidR="003A021E" w:rsidRPr="000535FF" w:rsidTr="003A021E">
        <w:tc>
          <w:tcPr>
            <w:tcW w:w="510" w:type="dxa"/>
          </w:tcPr>
          <w:p w:rsidR="003A021E" w:rsidRPr="000535FF" w:rsidRDefault="003A021E" w:rsidP="00412752">
            <w:pPr>
              <w:jc w:val="center"/>
              <w:rPr>
                <w:sz w:val="24"/>
                <w:szCs w:val="24"/>
              </w:rPr>
            </w:pPr>
            <w:r w:rsidRPr="000535FF">
              <w:rPr>
                <w:sz w:val="24"/>
                <w:szCs w:val="24"/>
              </w:rPr>
              <w:t>5.</w:t>
            </w:r>
          </w:p>
        </w:tc>
        <w:tc>
          <w:tcPr>
            <w:tcW w:w="2123" w:type="dxa"/>
          </w:tcPr>
          <w:p w:rsidR="003A021E" w:rsidRPr="000535FF" w:rsidRDefault="003A021E" w:rsidP="00412752">
            <w:pPr>
              <w:rPr>
                <w:sz w:val="24"/>
                <w:szCs w:val="24"/>
              </w:rPr>
            </w:pPr>
            <w:r w:rsidRPr="000535FF">
              <w:rPr>
                <w:sz w:val="24"/>
                <w:szCs w:val="24"/>
              </w:rPr>
              <w:t>Качество знаний</w:t>
            </w:r>
          </w:p>
        </w:tc>
        <w:tc>
          <w:tcPr>
            <w:tcW w:w="1082" w:type="dxa"/>
            <w:tcBorders>
              <w:right w:val="single" w:sz="4" w:space="0" w:color="auto"/>
            </w:tcBorders>
          </w:tcPr>
          <w:p w:rsidR="003A021E" w:rsidRPr="000535FF" w:rsidRDefault="003A021E" w:rsidP="00412752">
            <w:pPr>
              <w:rPr>
                <w:sz w:val="24"/>
                <w:szCs w:val="24"/>
              </w:rPr>
            </w:pPr>
            <w:r>
              <w:rPr>
                <w:sz w:val="24"/>
                <w:szCs w:val="24"/>
              </w:rPr>
              <w:t>62</w:t>
            </w:r>
          </w:p>
        </w:tc>
        <w:tc>
          <w:tcPr>
            <w:tcW w:w="983" w:type="dxa"/>
            <w:tcBorders>
              <w:left w:val="single" w:sz="4" w:space="0" w:color="auto"/>
              <w:right w:val="single" w:sz="4" w:space="0" w:color="auto"/>
            </w:tcBorders>
          </w:tcPr>
          <w:p w:rsidR="003A021E" w:rsidRPr="000535FF" w:rsidRDefault="003A021E" w:rsidP="00412752">
            <w:pPr>
              <w:rPr>
                <w:sz w:val="24"/>
                <w:szCs w:val="24"/>
              </w:rPr>
            </w:pPr>
            <w:r>
              <w:rPr>
                <w:sz w:val="24"/>
                <w:szCs w:val="24"/>
              </w:rPr>
              <w:t>86</w:t>
            </w:r>
          </w:p>
        </w:tc>
        <w:tc>
          <w:tcPr>
            <w:tcW w:w="950" w:type="dxa"/>
            <w:tcBorders>
              <w:left w:val="single" w:sz="4" w:space="0" w:color="auto"/>
            </w:tcBorders>
          </w:tcPr>
          <w:p w:rsidR="003A021E" w:rsidRPr="000535FF" w:rsidRDefault="003A021E" w:rsidP="00412752">
            <w:pPr>
              <w:rPr>
                <w:sz w:val="24"/>
                <w:szCs w:val="24"/>
              </w:rPr>
            </w:pPr>
            <w:r>
              <w:rPr>
                <w:sz w:val="24"/>
                <w:szCs w:val="24"/>
              </w:rPr>
              <w:t>60</w:t>
            </w:r>
          </w:p>
        </w:tc>
        <w:tc>
          <w:tcPr>
            <w:tcW w:w="1122" w:type="dxa"/>
          </w:tcPr>
          <w:p w:rsidR="003A021E" w:rsidRPr="000535FF" w:rsidRDefault="003A021E" w:rsidP="00412752">
            <w:pPr>
              <w:jc w:val="center"/>
              <w:rPr>
                <w:sz w:val="24"/>
                <w:szCs w:val="24"/>
              </w:rPr>
            </w:pPr>
            <w:r>
              <w:rPr>
                <w:sz w:val="24"/>
                <w:szCs w:val="24"/>
              </w:rPr>
              <w:t>75</w:t>
            </w:r>
          </w:p>
        </w:tc>
        <w:tc>
          <w:tcPr>
            <w:tcW w:w="875" w:type="dxa"/>
          </w:tcPr>
          <w:p w:rsidR="003A021E" w:rsidRPr="000535FF" w:rsidRDefault="003A021E" w:rsidP="00412752">
            <w:pPr>
              <w:rPr>
                <w:sz w:val="24"/>
                <w:szCs w:val="24"/>
              </w:rPr>
            </w:pPr>
            <w:r>
              <w:rPr>
                <w:sz w:val="24"/>
                <w:szCs w:val="24"/>
              </w:rPr>
              <w:t xml:space="preserve">      88</w:t>
            </w:r>
          </w:p>
        </w:tc>
        <w:tc>
          <w:tcPr>
            <w:tcW w:w="799" w:type="dxa"/>
          </w:tcPr>
          <w:p w:rsidR="003A021E" w:rsidRPr="000535FF" w:rsidRDefault="003A021E" w:rsidP="00412752">
            <w:pPr>
              <w:rPr>
                <w:sz w:val="24"/>
                <w:szCs w:val="24"/>
              </w:rPr>
            </w:pPr>
            <w:r>
              <w:rPr>
                <w:sz w:val="24"/>
                <w:szCs w:val="24"/>
              </w:rPr>
              <w:t xml:space="preserve">     43</w:t>
            </w:r>
          </w:p>
        </w:tc>
        <w:tc>
          <w:tcPr>
            <w:tcW w:w="819" w:type="dxa"/>
          </w:tcPr>
          <w:p w:rsidR="003A021E" w:rsidRPr="000535FF" w:rsidRDefault="003A021E" w:rsidP="00412752">
            <w:pPr>
              <w:rPr>
                <w:sz w:val="24"/>
                <w:szCs w:val="24"/>
              </w:rPr>
            </w:pPr>
            <w:r>
              <w:rPr>
                <w:sz w:val="24"/>
                <w:szCs w:val="24"/>
              </w:rPr>
              <w:t xml:space="preserve">     67</w:t>
            </w:r>
          </w:p>
        </w:tc>
        <w:tc>
          <w:tcPr>
            <w:tcW w:w="799" w:type="dxa"/>
          </w:tcPr>
          <w:p w:rsidR="003A021E" w:rsidRPr="000535FF" w:rsidRDefault="003A021E" w:rsidP="00412752">
            <w:pPr>
              <w:jc w:val="center"/>
              <w:rPr>
                <w:sz w:val="24"/>
                <w:szCs w:val="24"/>
              </w:rPr>
            </w:pPr>
            <w:r>
              <w:rPr>
                <w:sz w:val="24"/>
                <w:szCs w:val="24"/>
              </w:rPr>
              <w:t>100</w:t>
            </w:r>
          </w:p>
        </w:tc>
        <w:tc>
          <w:tcPr>
            <w:tcW w:w="875" w:type="dxa"/>
            <w:tcBorders>
              <w:right w:val="single" w:sz="4" w:space="0" w:color="auto"/>
            </w:tcBorders>
          </w:tcPr>
          <w:p w:rsidR="003A021E" w:rsidRPr="000535FF" w:rsidRDefault="003A021E" w:rsidP="00412752">
            <w:pPr>
              <w:rPr>
                <w:sz w:val="24"/>
                <w:szCs w:val="24"/>
              </w:rPr>
            </w:pPr>
            <w:r>
              <w:rPr>
                <w:sz w:val="24"/>
                <w:szCs w:val="24"/>
              </w:rPr>
              <w:t xml:space="preserve">       60</w:t>
            </w:r>
          </w:p>
        </w:tc>
      </w:tr>
      <w:tr w:rsidR="003A021E" w:rsidRPr="000535FF" w:rsidTr="003A021E">
        <w:tc>
          <w:tcPr>
            <w:tcW w:w="510" w:type="dxa"/>
          </w:tcPr>
          <w:p w:rsidR="003A021E" w:rsidRPr="000535FF" w:rsidRDefault="003A021E" w:rsidP="00412752">
            <w:pPr>
              <w:jc w:val="center"/>
              <w:rPr>
                <w:sz w:val="24"/>
                <w:szCs w:val="24"/>
              </w:rPr>
            </w:pPr>
            <w:r w:rsidRPr="000535FF">
              <w:rPr>
                <w:sz w:val="24"/>
                <w:szCs w:val="24"/>
              </w:rPr>
              <w:t>6.</w:t>
            </w:r>
          </w:p>
        </w:tc>
        <w:tc>
          <w:tcPr>
            <w:tcW w:w="2123" w:type="dxa"/>
          </w:tcPr>
          <w:p w:rsidR="003A021E" w:rsidRPr="000535FF" w:rsidRDefault="003A021E" w:rsidP="00412752">
            <w:pPr>
              <w:rPr>
                <w:sz w:val="24"/>
                <w:szCs w:val="24"/>
              </w:rPr>
            </w:pPr>
            <w:r w:rsidRPr="000535FF">
              <w:rPr>
                <w:sz w:val="24"/>
                <w:szCs w:val="24"/>
              </w:rPr>
              <w:t>Итого качество знаний по школе</w:t>
            </w:r>
          </w:p>
        </w:tc>
        <w:tc>
          <w:tcPr>
            <w:tcW w:w="8304" w:type="dxa"/>
            <w:gridSpan w:val="9"/>
            <w:tcBorders>
              <w:right w:val="single" w:sz="4" w:space="0" w:color="auto"/>
            </w:tcBorders>
          </w:tcPr>
          <w:p w:rsidR="003A021E" w:rsidRPr="000535FF" w:rsidRDefault="003A021E" w:rsidP="00412752">
            <w:pPr>
              <w:rPr>
                <w:sz w:val="24"/>
                <w:szCs w:val="24"/>
              </w:rPr>
            </w:pPr>
            <w:r>
              <w:rPr>
                <w:sz w:val="24"/>
                <w:szCs w:val="24"/>
              </w:rPr>
              <w:t>66</w:t>
            </w:r>
          </w:p>
        </w:tc>
      </w:tr>
    </w:tbl>
    <w:p w:rsidR="00EC6450" w:rsidRDefault="00EC6450" w:rsidP="00EC6450">
      <w:pPr>
        <w:pStyle w:val="a3"/>
        <w:spacing w:before="4"/>
        <w:ind w:left="0"/>
        <w:rPr>
          <w:sz w:val="12"/>
        </w:rPr>
      </w:pPr>
    </w:p>
    <w:p w:rsidR="00EC6450" w:rsidRDefault="003A021E" w:rsidP="00EC6450">
      <w:pPr>
        <w:pStyle w:val="a3"/>
        <w:ind w:right="194"/>
      </w:pPr>
      <w:r>
        <w:t xml:space="preserve">        </w:t>
      </w:r>
      <w:r w:rsidR="00EC6450">
        <w:t xml:space="preserve">Учителя строили свою работу, опираясь на индивидуальные способности ребенка, отслеживая результаты контрольных работ и тестов, вели индивидуальную работу с </w:t>
      </w:r>
      <w:proofErr w:type="gramStart"/>
      <w:r w:rsidR="00EC6450">
        <w:t>обучающимися</w:t>
      </w:r>
      <w:proofErr w:type="gramEnd"/>
      <w:r w:rsidR="00EC6450">
        <w:t xml:space="preserve">, имеющими затруднения в обучении. Успешно применялись сотрудничество учителей и обучающихся в исследовательской и проектной деятельности, которые способствовали достижению положительных результатов в обучении и воспитании. Целенаправленно и последовательно проводилась индивидуальная работа с различными категориями </w:t>
      </w:r>
      <w:proofErr w:type="gramStart"/>
      <w:r w:rsidR="00EC6450">
        <w:t>обучающихся</w:t>
      </w:r>
      <w:proofErr w:type="gramEnd"/>
      <w:r w:rsidR="00EC6450">
        <w:t xml:space="preserve">. Особое внимание уделялось детям с ослабленным здоровьем, имеющим пробелы в знаниях из-за длительной болезни; детям «группы риска», а также детям, мотивированным на учѐбу. Продолжилась целенаправленная работа по развитию </w:t>
      </w:r>
      <w:proofErr w:type="spellStart"/>
      <w:r w:rsidR="00EC6450">
        <w:t>познав</w:t>
      </w:r>
      <w:proofErr w:type="gramStart"/>
      <w:r w:rsidR="00EC6450">
        <w:t>а</w:t>
      </w:r>
      <w:proofErr w:type="spellEnd"/>
      <w:r w:rsidR="00EC6450">
        <w:t>-</w:t>
      </w:r>
      <w:proofErr w:type="gramEnd"/>
      <w:r w:rsidR="00EC6450">
        <w:t xml:space="preserve"> тельного интереса учащихся.</w:t>
      </w:r>
    </w:p>
    <w:p w:rsidR="00EC6450" w:rsidRDefault="00EC6450" w:rsidP="00EC6450">
      <w:pPr>
        <w:pStyle w:val="a3"/>
        <w:spacing w:before="2"/>
        <w:ind w:right="555"/>
      </w:pPr>
      <w:r>
        <w:t>Промежуточная аттестация учащихся 1-8 классов свидетельствует о том, что обучающиеся в основном освоили программный материал, подтвердили свои отметки.</w:t>
      </w:r>
    </w:p>
    <w:p w:rsidR="00EC6450" w:rsidRDefault="00EC6450" w:rsidP="00EC6450">
      <w:pPr>
        <w:pStyle w:val="a3"/>
      </w:pPr>
      <w:r>
        <w:t>Решались задачи обеспечения преемственности в учебно-воспитательной работе между начальной и основной школой.</w:t>
      </w:r>
    </w:p>
    <w:p w:rsidR="00EC6450" w:rsidRDefault="00EC6450" w:rsidP="00EC6450">
      <w:pPr>
        <w:pStyle w:val="a3"/>
        <w:ind w:right="763"/>
      </w:pPr>
      <w:r>
        <w:t>Государственная (итоговая) аттестация учащихся проходила в форме основного государственного экзамена и включала обязательные экзамены по русскому языку и математике, а также экзамены по выбору 2 предмета.</w:t>
      </w:r>
    </w:p>
    <w:p w:rsidR="00EC6450" w:rsidRDefault="00EC6450" w:rsidP="00EC6450">
      <w:pPr>
        <w:pStyle w:val="a3"/>
        <w:spacing w:before="10"/>
        <w:ind w:left="0"/>
        <w:rPr>
          <w:sz w:val="21"/>
        </w:rPr>
      </w:pPr>
    </w:p>
    <w:p w:rsidR="00EC6450" w:rsidRDefault="00EC6450" w:rsidP="00EC6450">
      <w:pPr>
        <w:pStyle w:val="a3"/>
        <w:ind w:right="217"/>
      </w:pPr>
      <w:r>
        <w:t xml:space="preserve">Средний балл по русскому языку составил 4,0; по математике - 3,6. по обществознанию – 3,4, по истории – 3,4. Все выпускники 9-го класса получили аттестаты. </w:t>
      </w:r>
    </w:p>
    <w:p w:rsidR="00EC6450" w:rsidRDefault="00EC6450" w:rsidP="00EC6450">
      <w:pPr>
        <w:ind w:left="160" w:right="669"/>
        <w:rPr>
          <w:sz w:val="24"/>
        </w:rPr>
      </w:pPr>
      <w:r>
        <w:rPr>
          <w:b/>
          <w:sz w:val="24"/>
        </w:rPr>
        <w:t xml:space="preserve">Воспитательная работа в 2019-2020 учебном году </w:t>
      </w:r>
      <w:r>
        <w:rPr>
          <w:sz w:val="24"/>
        </w:rPr>
        <w:t>осуществлялась на основе плана воспитательной работы школы на учебный год через содержание образования, внеклассную и внешкольную</w:t>
      </w:r>
    </w:p>
    <w:p w:rsidR="00EC6450" w:rsidRDefault="00EC6450" w:rsidP="00EC6450">
      <w:pPr>
        <w:ind w:left="160" w:right="121"/>
        <w:rPr>
          <w:sz w:val="24"/>
        </w:rPr>
      </w:pPr>
      <w:r>
        <w:rPr>
          <w:sz w:val="24"/>
        </w:rPr>
        <w:t>педагогическую работу путѐ</w:t>
      </w:r>
      <w:proofErr w:type="gramStart"/>
      <w:r>
        <w:rPr>
          <w:sz w:val="24"/>
        </w:rPr>
        <w:t>м</w:t>
      </w:r>
      <w:proofErr w:type="gramEnd"/>
      <w:r>
        <w:rPr>
          <w:sz w:val="24"/>
        </w:rPr>
        <w:t xml:space="preserve"> включения учащихся в различные виды воспитывающей деятельности, позволяющей с</w:t>
      </w:r>
      <w:r>
        <w:rPr>
          <w:i/>
          <w:sz w:val="24"/>
        </w:rPr>
        <w:t>формировать у них ключевые образовательные компетенции</w:t>
      </w:r>
      <w:r>
        <w:rPr>
          <w:sz w:val="24"/>
        </w:rPr>
        <w:t>, позволяющие подготовиться к будущей самостоятельной жизни.</w:t>
      </w:r>
    </w:p>
    <w:p w:rsidR="00EC6450" w:rsidRDefault="00EC6450" w:rsidP="00EC6450">
      <w:pPr>
        <w:pStyle w:val="21"/>
      </w:pPr>
      <w:r>
        <w:t>Основными направлениями воспитания являются:</w:t>
      </w:r>
    </w:p>
    <w:p w:rsidR="00EC6450" w:rsidRDefault="00EC6450" w:rsidP="00EC6450">
      <w:pPr>
        <w:spacing w:before="1"/>
        <w:ind w:left="160"/>
        <w:rPr>
          <w:sz w:val="24"/>
        </w:rPr>
      </w:pPr>
      <w:r>
        <w:rPr>
          <w:sz w:val="24"/>
        </w:rPr>
        <w:t>воспитание гражданственности, патриотизма;</w:t>
      </w:r>
    </w:p>
    <w:p w:rsidR="00EC6450" w:rsidRDefault="00EC6450" w:rsidP="00EC6450">
      <w:pPr>
        <w:ind w:left="160"/>
        <w:rPr>
          <w:sz w:val="24"/>
        </w:rPr>
      </w:pPr>
      <w:r>
        <w:rPr>
          <w:sz w:val="24"/>
        </w:rPr>
        <w:t>воспитание социальной ответственности и компетентности;</w:t>
      </w:r>
    </w:p>
    <w:p w:rsidR="00EC6450" w:rsidRDefault="00EC6450" w:rsidP="00EC6450">
      <w:pPr>
        <w:ind w:left="160"/>
        <w:rPr>
          <w:sz w:val="24"/>
        </w:rPr>
      </w:pPr>
      <w:r>
        <w:rPr>
          <w:sz w:val="24"/>
        </w:rPr>
        <w:t>воспитание экологической культуры, культуры здорового и безопасного образа</w:t>
      </w:r>
    </w:p>
    <w:p w:rsidR="00EC6450" w:rsidRDefault="00EC6450" w:rsidP="00EC6450">
      <w:pPr>
        <w:pStyle w:val="a3"/>
        <w:spacing w:before="2"/>
      </w:pPr>
      <w:r>
        <w:t>жизни;</w:t>
      </w:r>
    </w:p>
    <w:p w:rsidR="00EC6450" w:rsidRDefault="00EC6450" w:rsidP="00EC6450">
      <w:pPr>
        <w:pStyle w:val="a3"/>
        <w:spacing w:line="251" w:lineRule="exact"/>
        <w:ind w:left="981"/>
      </w:pPr>
      <w:r>
        <w:t>- воспитание трудолюбия, сознательного отношения к образованию, труду;</w:t>
      </w:r>
    </w:p>
    <w:p w:rsidR="00EC6450" w:rsidRDefault="00EC6450" w:rsidP="00EC6450">
      <w:pPr>
        <w:pStyle w:val="a3"/>
        <w:spacing w:line="252" w:lineRule="exact"/>
        <w:ind w:left="981"/>
      </w:pPr>
      <w:r>
        <w:t xml:space="preserve">-воспитание ценностного отношения к </w:t>
      </w:r>
      <w:proofErr w:type="gramStart"/>
      <w:r>
        <w:t>прекрасному</w:t>
      </w:r>
      <w:proofErr w:type="gramEnd"/>
      <w:r>
        <w:t>, формирование основ эстетической культуры.</w:t>
      </w:r>
    </w:p>
    <w:p w:rsidR="00EC6450" w:rsidRDefault="00EC6450" w:rsidP="00EC6450">
      <w:pPr>
        <w:spacing w:line="252" w:lineRule="exact"/>
      </w:pPr>
    </w:p>
    <w:p w:rsidR="003A021E" w:rsidRDefault="003A021E" w:rsidP="003A021E">
      <w:pPr>
        <w:pStyle w:val="a3"/>
        <w:spacing w:before="74"/>
        <w:ind w:right="308" w:firstLine="165"/>
      </w:pPr>
      <w:r>
        <w:t xml:space="preserve">В соответствии с требованиями ФГОС начального и основного общего образования внеурочная деятельность организуется по направлениям: спортивно-оздоровительное, духовно-нравственное, социальное, общекультурное, </w:t>
      </w:r>
      <w:proofErr w:type="spellStart"/>
      <w:r>
        <w:t>общеинтеллектуальное</w:t>
      </w:r>
      <w:proofErr w:type="spellEnd"/>
      <w:r>
        <w:t>.</w:t>
      </w:r>
    </w:p>
    <w:p w:rsidR="003A021E" w:rsidRDefault="003A021E" w:rsidP="00EC6450">
      <w:pPr>
        <w:spacing w:line="252" w:lineRule="exact"/>
        <w:sectPr w:rsidR="003A021E">
          <w:pgSz w:w="11920" w:h="16850"/>
          <w:pgMar w:top="680" w:right="340" w:bottom="280" w:left="300" w:header="720" w:footer="720" w:gutter="0"/>
          <w:cols w:space="720"/>
        </w:sectPr>
      </w:pPr>
    </w:p>
    <w:p w:rsidR="003A021E" w:rsidRDefault="003A021E" w:rsidP="00EC6450">
      <w:pPr>
        <w:pStyle w:val="a3"/>
        <w:ind w:right="546" w:firstLine="220"/>
      </w:pPr>
    </w:p>
    <w:p w:rsidR="00EC6450" w:rsidRDefault="00EC6450" w:rsidP="00EC6450">
      <w:pPr>
        <w:pStyle w:val="a3"/>
        <w:ind w:right="546" w:firstLine="220"/>
      </w:pPr>
      <w:r>
        <w:t>Для эффективности реализации введения ФГОС начального и основного общего образования использовалась материально-техническая база школы (компьютеры, ноутбук, проектор).</w:t>
      </w:r>
    </w:p>
    <w:p w:rsidR="00EC6450" w:rsidRDefault="00EC6450" w:rsidP="00EC6450">
      <w:pPr>
        <w:pStyle w:val="a3"/>
        <w:ind w:right="152"/>
      </w:pPr>
      <w:r>
        <w:t>На занятиях внеурочной деятельностью ребята приобретали навыки обращения с компьютером, расширяли свой кругозор, изучали краеведческий материал, осваивали правила безопасности, обучались игре в шашки и шахматы, участвовали в практических общественно полезных делах, осваивали навыки проектной деятельности, знакомились с нормами правильного питания. Занятия, направленные на развитие познавательных и творческих способностей</w:t>
      </w:r>
    </w:p>
    <w:p w:rsidR="00EC6450" w:rsidRDefault="00EC6450" w:rsidP="00EC6450">
      <w:pPr>
        <w:pStyle w:val="a3"/>
        <w:ind w:right="918"/>
      </w:pPr>
      <w:r>
        <w:t>детей, проводились регулярно по расписанию. Результатом стали выставки работ, участие в соревнованиях, проектах, конкурсах и смотрах.</w:t>
      </w:r>
    </w:p>
    <w:p w:rsidR="00EC6450" w:rsidRDefault="00EC6450" w:rsidP="00EC6450">
      <w:pPr>
        <w:pStyle w:val="a3"/>
        <w:ind w:right="274"/>
      </w:pPr>
      <w:r>
        <w:t>Процесс во</w:t>
      </w:r>
      <w:r w:rsidR="003A021E">
        <w:t>спитания в школе осуществляют 10</w:t>
      </w:r>
      <w:r>
        <w:t xml:space="preserve"> классных руков</w:t>
      </w:r>
      <w:r w:rsidR="003A021E">
        <w:t>одителей (4 в начальной школе, 6</w:t>
      </w:r>
      <w:r>
        <w:t xml:space="preserve"> в среднем звене и старшем</w:t>
      </w:r>
      <w:proofErr w:type="gramStart"/>
      <w:r>
        <w:t xml:space="preserve"> )</w:t>
      </w:r>
      <w:proofErr w:type="gramEnd"/>
      <w:r>
        <w:t>, библиотекарь, 1 педагог ведет кружки в системе дополнительного образования.</w:t>
      </w:r>
    </w:p>
    <w:p w:rsidR="00EC6450" w:rsidRDefault="00EC6450" w:rsidP="00EC6450">
      <w:pPr>
        <w:pStyle w:val="a3"/>
        <w:ind w:right="679"/>
      </w:pPr>
      <w:r>
        <w:t>Классные руководители владеют воспитательными технологиями и умением наметить необходимые меры по повышению эффективности воспитательного процесса, поставить реальные задачи в созвучии с темой школы.</w:t>
      </w:r>
    </w:p>
    <w:p w:rsidR="00EC6450" w:rsidRDefault="00EC6450" w:rsidP="00EC6450">
      <w:pPr>
        <w:pStyle w:val="a3"/>
        <w:ind w:right="749" w:firstLine="165"/>
      </w:pPr>
      <w:r>
        <w:t>Основной формой работы с классом является классный час, внеклассные мероприятия, диспуты, беседы. Классные руководители строят работу на основе диагностики уровня воспитанности учащихся, их интересов, способностей, личностных качеств.</w:t>
      </w:r>
    </w:p>
    <w:p w:rsidR="00EC6450" w:rsidRDefault="00EC6450" w:rsidP="00EC6450">
      <w:pPr>
        <w:pStyle w:val="a3"/>
        <w:spacing w:line="252" w:lineRule="exact"/>
      </w:pPr>
      <w:r>
        <w:t>Воспитательная работа осуществлялась по нескольким направлениям:</w:t>
      </w:r>
    </w:p>
    <w:p w:rsidR="00EC6450" w:rsidRDefault="00EC6450" w:rsidP="00EC6450">
      <w:pPr>
        <w:pStyle w:val="21"/>
        <w:ind w:right="419"/>
      </w:pPr>
      <w:r>
        <w:rPr>
          <w:b/>
        </w:rPr>
        <w:t xml:space="preserve">Гражданско-патриотическое воспитание </w:t>
      </w:r>
      <w:r>
        <w:t>- одно из основных направлений воспитательной работы школы, целью которого является формирование личности, имеющей высок</w:t>
      </w:r>
      <w:proofErr w:type="gramStart"/>
      <w:r>
        <w:t>о-</w:t>
      </w:r>
      <w:proofErr w:type="gramEnd"/>
      <w:r>
        <w:t xml:space="preserve"> нравственные идеалы, четкую гражданскую позицию, исполненной достоинства и самоуважения, знающей и уважающей свои корни, культуру, традиции и обычаи своего народа.</w:t>
      </w:r>
    </w:p>
    <w:p w:rsidR="00EC6450" w:rsidRDefault="00EC6450" w:rsidP="00EC6450">
      <w:pPr>
        <w:pStyle w:val="a3"/>
        <w:ind w:right="174"/>
      </w:pPr>
      <w:r>
        <w:t>Воспитание гражданственности, патриотизма проходило в ходе изучения учебных предметов, чтения и обсуждения книг, ознакомления с историей, культурой, народным творчеством и природой родного края, с символикой</w:t>
      </w:r>
    </w:p>
    <w:p w:rsidR="00EC6450" w:rsidRDefault="00EC6450" w:rsidP="00EC6450">
      <w:pPr>
        <w:pStyle w:val="a3"/>
        <w:spacing w:before="1"/>
      </w:pPr>
      <w:r>
        <w:t>государства. Выпускались тематические стенгазеты к государственным праздникам.</w:t>
      </w:r>
    </w:p>
    <w:p w:rsidR="00EC6450" w:rsidRDefault="00EC6450" w:rsidP="00EC6450">
      <w:pPr>
        <w:pStyle w:val="a3"/>
        <w:spacing w:before="1"/>
        <w:ind w:right="93"/>
      </w:pPr>
      <w:r>
        <w:t>Проведена торжественная линейка «Здравствуй, школа!». Международному дню толерантности был посвящен общешкольный классный час «Толерантность – основа жизни общества»</w:t>
      </w:r>
      <w:proofErr w:type="gramStart"/>
      <w:r>
        <w:t>,«</w:t>
      </w:r>
      <w:proofErr w:type="gramEnd"/>
      <w:r>
        <w:t xml:space="preserve">Я - гражданин России» Развитию патриотических чувств способствовали классные часы «Арктика», «Крым и Россия – вместе навсегда» </w:t>
      </w:r>
      <w:r w:rsidR="003A021E">
        <w:t>.</w:t>
      </w:r>
    </w:p>
    <w:p w:rsidR="00EC6450" w:rsidRDefault="00EC6450" w:rsidP="00EC6450">
      <w:pPr>
        <w:pStyle w:val="a3"/>
        <w:ind w:right="254"/>
      </w:pPr>
      <w:r>
        <w:t>Чувство сопричастности к историческим событиям формировали тематические классные часы, посвященные историческим датам. Большим воспитательным потенциалом обладают мероприятия, посвященные Дню Победы в Великой Отечественной войне: классные часы «Этих дней не смолкнет слава», Вахта памяти, акция «Обелиск», митинг «Спасибо за Победу», проведение концертной программы к 9 Мая</w:t>
      </w:r>
      <w:proofErr w:type="gramStart"/>
      <w:r>
        <w:t xml:space="preserve"> .</w:t>
      </w:r>
      <w:proofErr w:type="gramEnd"/>
    </w:p>
    <w:p w:rsidR="00EC6450" w:rsidRDefault="00EC6450" w:rsidP="00EC6450">
      <w:pPr>
        <w:pStyle w:val="a3"/>
        <w:ind w:right="616"/>
      </w:pPr>
      <w:r>
        <w:t>Работа по гражданско-патриотическому направлению в истекшем учебном году осуществлялась на достаточно высоком организационном и творческом уровне.</w:t>
      </w:r>
    </w:p>
    <w:p w:rsidR="00EC6450" w:rsidRDefault="00EC6450" w:rsidP="00EC6450">
      <w:pPr>
        <w:ind w:left="160" w:right="288"/>
      </w:pPr>
      <w:r>
        <w:rPr>
          <w:sz w:val="24"/>
        </w:rPr>
        <w:t xml:space="preserve">В ходе реализации задачи по стимулированию познавательной и учебной деятельности школьников реализуется такая форма работы, как проведение предметных недель. Проведены недели математики и экологии. Разнообразными мероприятиями в ходе этих недель охвачены все обучающиеся с 1 по 9 класс. </w:t>
      </w:r>
      <w:r>
        <w:t xml:space="preserve">Проводились занятия внеурочной деятельности «Загадки тридесятого царства» (1 класс, </w:t>
      </w:r>
      <w:proofErr w:type="spellStart"/>
      <w:r>
        <w:t>Копсергенова</w:t>
      </w:r>
      <w:proofErr w:type="spellEnd"/>
      <w:r>
        <w:t xml:space="preserve"> Н.М.)</w:t>
      </w:r>
    </w:p>
    <w:p w:rsidR="00EC6450" w:rsidRDefault="003A021E" w:rsidP="00EC6450">
      <w:pPr>
        <w:pStyle w:val="a3"/>
      </w:pPr>
      <w:r>
        <w:t>«Занимательная математика»(2</w:t>
      </w:r>
      <w:r w:rsidR="00EC6450">
        <w:t xml:space="preserve"> класс, </w:t>
      </w:r>
      <w:proofErr w:type="spellStart"/>
      <w:r w:rsidR="00EC6450">
        <w:t>Ристова</w:t>
      </w:r>
      <w:proofErr w:type="spellEnd"/>
      <w:r w:rsidR="00EC6450">
        <w:t xml:space="preserve"> Ф.М.), «В гостях у сказки» (3 класс, </w:t>
      </w:r>
      <w:proofErr w:type="spellStart"/>
      <w:r w:rsidR="00EC6450">
        <w:t>Кишмахова</w:t>
      </w:r>
      <w:proofErr w:type="spellEnd"/>
      <w:r w:rsidR="00EC6450">
        <w:t xml:space="preserve"> А.А.), «Основы безопасн</w:t>
      </w:r>
      <w:r>
        <w:t xml:space="preserve">ости» (6-8 классы, </w:t>
      </w:r>
      <w:proofErr w:type="spellStart"/>
      <w:r>
        <w:t>Муков</w:t>
      </w:r>
      <w:proofErr w:type="spellEnd"/>
      <w:r>
        <w:t xml:space="preserve"> З.З.</w:t>
      </w:r>
      <w:r w:rsidR="00EC6450">
        <w:t>).</w:t>
      </w:r>
    </w:p>
    <w:p w:rsidR="00EC6450" w:rsidRDefault="00EC6450" w:rsidP="00EC6450">
      <w:pPr>
        <w:pStyle w:val="a3"/>
        <w:ind w:right="946"/>
        <w:jc w:val="both"/>
      </w:pPr>
      <w:proofErr w:type="gramStart"/>
      <w:r>
        <w:t>Ежегодно обучающиеся нашей школы принимают активное участие в конкурсах, олимпиадах, викторинах, конференциях разного уровня.</w:t>
      </w:r>
      <w:proofErr w:type="gramEnd"/>
      <w:r>
        <w:t xml:space="preserve"> Это повышает познавательный интерес и мотивацию к изучению школьных предметов. С каждым годом увеличивается не только количество конкурсов, в которых принимают участие школьники, но и качество участия в данных мероприятиях.</w:t>
      </w:r>
    </w:p>
    <w:p w:rsidR="003A021E" w:rsidRPr="00DF1D82" w:rsidRDefault="003A021E" w:rsidP="003A021E">
      <w:pPr>
        <w:pStyle w:val="Web"/>
        <w:spacing w:before="0" w:after="0"/>
        <w:ind w:firstLine="708"/>
        <w:jc w:val="both"/>
        <w:rPr>
          <w:rFonts w:ascii="Times New Roman" w:eastAsia="Times New Roman" w:hAnsi="Times New Roman"/>
          <w:color w:val="0D0D0D"/>
          <w:szCs w:val="24"/>
        </w:rPr>
      </w:pPr>
      <w:r w:rsidRPr="00DF1D82">
        <w:rPr>
          <w:rFonts w:ascii="Times New Roman" w:hAnsi="Times New Roman"/>
          <w:color w:val="0D0D0D"/>
          <w:szCs w:val="24"/>
        </w:rPr>
        <w:t>В 2021-2022 учебном году Методический Совет школы продолжил работу над решением проблемы школы «Повышение качества образовательной деятельности через реализацию системно-</w:t>
      </w:r>
      <w:proofErr w:type="spellStart"/>
      <w:r w:rsidRPr="00DF1D82">
        <w:rPr>
          <w:rFonts w:ascii="Times New Roman" w:hAnsi="Times New Roman"/>
          <w:color w:val="0D0D0D"/>
          <w:szCs w:val="24"/>
        </w:rPr>
        <w:t>деятельностного</w:t>
      </w:r>
      <w:proofErr w:type="spellEnd"/>
      <w:r w:rsidRPr="00DF1D82">
        <w:rPr>
          <w:rFonts w:ascii="Times New Roman" w:hAnsi="Times New Roman"/>
          <w:color w:val="0D0D0D"/>
          <w:szCs w:val="24"/>
        </w:rPr>
        <w:t xml:space="preserve"> подхода в обучении, воспитании, развитии учащихся».                                                </w:t>
      </w:r>
    </w:p>
    <w:p w:rsidR="003A021E" w:rsidRPr="00DF1D82" w:rsidRDefault="003A021E" w:rsidP="003A021E">
      <w:pPr>
        <w:shd w:val="clear" w:color="auto" w:fill="FFFFFF"/>
        <w:adjustRightInd w:val="0"/>
        <w:ind w:firstLine="708"/>
        <w:jc w:val="both"/>
        <w:rPr>
          <w:color w:val="0D0D0D"/>
          <w:sz w:val="24"/>
          <w:szCs w:val="24"/>
        </w:rPr>
      </w:pPr>
      <w:r w:rsidRPr="00DF1D82">
        <w:rPr>
          <w:color w:val="0D0D0D"/>
          <w:sz w:val="24"/>
          <w:szCs w:val="24"/>
        </w:rPr>
        <w:t>В прошедшем учебном году было проведено 6 заседаний Методического Совета, которые помогли правильно спланировать и провести методическую работу педагогического коллектива по проблеме школы. На заседаниях Методического Совета рассматривались следующие вопросы:</w:t>
      </w:r>
    </w:p>
    <w:p w:rsidR="003A021E" w:rsidRPr="00DF1D82" w:rsidRDefault="003A021E" w:rsidP="003A021E">
      <w:pPr>
        <w:rPr>
          <w:color w:val="0D0D0D"/>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9195"/>
        <w:gridCol w:w="1276"/>
      </w:tblGrid>
      <w:tr w:rsidR="003A021E" w:rsidRPr="00DF1D82" w:rsidTr="003A021E">
        <w:trPr>
          <w:trHeight w:val="211"/>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Содержание</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rFonts w:eastAsia="Arial Unicode MS"/>
                <w:color w:val="0D0D0D"/>
                <w:kern w:val="36"/>
                <w:sz w:val="24"/>
                <w:szCs w:val="24"/>
              </w:rPr>
              <w:t>Сроки</w:t>
            </w:r>
          </w:p>
        </w:tc>
      </w:tr>
      <w:tr w:rsidR="003A021E" w:rsidRPr="00DF1D82" w:rsidTr="003A021E">
        <w:trPr>
          <w:trHeight w:val="872"/>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1.</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 xml:space="preserve">1. Подведение итогов методической работы в 2020-2021 учебном году и планирование работы школы на  новый учебный год. </w:t>
            </w:r>
          </w:p>
          <w:p w:rsidR="003A021E" w:rsidRPr="00DF1D82" w:rsidRDefault="003A021E" w:rsidP="00412752">
            <w:pPr>
              <w:rPr>
                <w:color w:val="0D0D0D"/>
                <w:sz w:val="24"/>
                <w:szCs w:val="24"/>
              </w:rPr>
            </w:pPr>
            <w:r w:rsidRPr="00DF1D82">
              <w:rPr>
                <w:color w:val="0D0D0D"/>
                <w:sz w:val="24"/>
                <w:szCs w:val="24"/>
              </w:rPr>
              <w:t xml:space="preserve">2. Задачи методической работы по повышению эффективности и качества образовательного процесса в 2021-2022 </w:t>
            </w:r>
            <w:proofErr w:type="spellStart"/>
            <w:r w:rsidRPr="00DF1D82">
              <w:rPr>
                <w:color w:val="0D0D0D"/>
                <w:sz w:val="24"/>
                <w:szCs w:val="24"/>
              </w:rPr>
              <w:t>уч</w:t>
            </w:r>
            <w:proofErr w:type="gramStart"/>
            <w:r w:rsidRPr="00DF1D82">
              <w:rPr>
                <w:color w:val="0D0D0D"/>
                <w:sz w:val="24"/>
                <w:szCs w:val="24"/>
              </w:rPr>
              <w:t>.г</w:t>
            </w:r>
            <w:proofErr w:type="gramEnd"/>
            <w:r w:rsidRPr="00DF1D82">
              <w:rPr>
                <w:color w:val="0D0D0D"/>
                <w:sz w:val="24"/>
                <w:szCs w:val="24"/>
              </w:rPr>
              <w:t>оду</w:t>
            </w:r>
            <w:proofErr w:type="spellEnd"/>
            <w:r w:rsidRPr="00DF1D82">
              <w:rPr>
                <w:color w:val="0D0D0D"/>
                <w:sz w:val="24"/>
                <w:szCs w:val="24"/>
              </w:rPr>
              <w:t>.</w:t>
            </w:r>
          </w:p>
          <w:p w:rsidR="003A021E" w:rsidRPr="00DF1D82" w:rsidRDefault="003A021E" w:rsidP="00412752">
            <w:pPr>
              <w:rPr>
                <w:color w:val="0D0D0D"/>
                <w:sz w:val="24"/>
                <w:szCs w:val="24"/>
              </w:rPr>
            </w:pPr>
            <w:r w:rsidRPr="00DF1D82">
              <w:rPr>
                <w:color w:val="0D0D0D"/>
                <w:sz w:val="24"/>
                <w:szCs w:val="24"/>
              </w:rPr>
              <w:t>3. организация работы и утверждение плана работы по подготовки к ГИА-в 2022 году.</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Сентябрь</w:t>
            </w:r>
          </w:p>
          <w:p w:rsidR="003A021E" w:rsidRPr="00DF1D82" w:rsidRDefault="003A021E" w:rsidP="00412752">
            <w:pPr>
              <w:rPr>
                <w:color w:val="0D0D0D"/>
                <w:sz w:val="24"/>
                <w:szCs w:val="24"/>
              </w:rPr>
            </w:pPr>
          </w:p>
          <w:p w:rsidR="003A021E" w:rsidRPr="00DF1D82" w:rsidRDefault="003A021E" w:rsidP="00412752">
            <w:pPr>
              <w:rPr>
                <w:color w:val="0D0D0D"/>
                <w:sz w:val="24"/>
                <w:szCs w:val="24"/>
              </w:rPr>
            </w:pPr>
          </w:p>
        </w:tc>
      </w:tr>
      <w:tr w:rsidR="003A021E" w:rsidRPr="00DF1D82" w:rsidTr="003A021E">
        <w:trPr>
          <w:trHeight w:val="824"/>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lastRenderedPageBreak/>
              <w:t>2.</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adjustRightInd w:val="0"/>
              <w:ind w:hanging="103"/>
              <w:jc w:val="both"/>
              <w:rPr>
                <w:color w:val="0D0D0D"/>
                <w:sz w:val="24"/>
                <w:szCs w:val="24"/>
              </w:rPr>
            </w:pPr>
            <w:r w:rsidRPr="00DF1D82">
              <w:rPr>
                <w:color w:val="0D0D0D"/>
                <w:sz w:val="24"/>
                <w:szCs w:val="24"/>
              </w:rPr>
              <w:t xml:space="preserve">1. Анализ школьного этапа Всероссийской олимпиады школьников в 2021-22 </w:t>
            </w:r>
            <w:proofErr w:type="spellStart"/>
            <w:r w:rsidRPr="00DF1D82">
              <w:rPr>
                <w:color w:val="0D0D0D"/>
                <w:sz w:val="24"/>
                <w:szCs w:val="24"/>
              </w:rPr>
              <w:t>уч</w:t>
            </w:r>
            <w:proofErr w:type="gramStart"/>
            <w:r w:rsidRPr="00DF1D82">
              <w:rPr>
                <w:color w:val="0D0D0D"/>
                <w:sz w:val="24"/>
                <w:szCs w:val="24"/>
              </w:rPr>
              <w:t>.г</w:t>
            </w:r>
            <w:proofErr w:type="gramEnd"/>
            <w:r w:rsidRPr="00DF1D82">
              <w:rPr>
                <w:color w:val="0D0D0D"/>
                <w:sz w:val="24"/>
                <w:szCs w:val="24"/>
              </w:rPr>
              <w:t>оду</w:t>
            </w:r>
            <w:proofErr w:type="spellEnd"/>
            <w:r w:rsidRPr="00DF1D82">
              <w:rPr>
                <w:color w:val="0D0D0D"/>
                <w:sz w:val="24"/>
                <w:szCs w:val="24"/>
              </w:rPr>
              <w:t>.</w:t>
            </w:r>
          </w:p>
          <w:p w:rsidR="003A021E" w:rsidRPr="00DF1D82" w:rsidRDefault="003A021E" w:rsidP="00412752">
            <w:pPr>
              <w:adjustRightInd w:val="0"/>
              <w:ind w:hanging="103"/>
              <w:jc w:val="both"/>
              <w:rPr>
                <w:color w:val="0D0D0D"/>
                <w:sz w:val="24"/>
                <w:szCs w:val="24"/>
              </w:rPr>
            </w:pPr>
            <w:r w:rsidRPr="00DF1D82">
              <w:rPr>
                <w:color w:val="0D0D0D"/>
                <w:sz w:val="24"/>
                <w:szCs w:val="24"/>
              </w:rPr>
              <w:t>2. Адаптационный период в 5-х классах в условиях реализации ФГОС ООО.</w:t>
            </w:r>
          </w:p>
          <w:p w:rsidR="003A021E" w:rsidRPr="00DF1D82" w:rsidRDefault="003A021E" w:rsidP="003A021E">
            <w:pPr>
              <w:adjustRightInd w:val="0"/>
              <w:ind w:hanging="103"/>
              <w:jc w:val="both"/>
              <w:rPr>
                <w:color w:val="0D0D0D"/>
                <w:sz w:val="24"/>
                <w:szCs w:val="24"/>
              </w:rPr>
            </w:pPr>
            <w:r w:rsidRPr="00DF1D82">
              <w:rPr>
                <w:color w:val="0D0D0D"/>
                <w:sz w:val="24"/>
                <w:szCs w:val="24"/>
              </w:rPr>
              <w:t>3. Анализ диагностических работ в 9, классе.</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Октябрь</w:t>
            </w:r>
          </w:p>
        </w:tc>
      </w:tr>
      <w:tr w:rsidR="003A021E" w:rsidRPr="00DF1D82" w:rsidTr="003A021E">
        <w:trPr>
          <w:trHeight w:val="1384"/>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3.</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jc w:val="both"/>
              <w:rPr>
                <w:color w:val="0D0D0D"/>
                <w:sz w:val="24"/>
                <w:szCs w:val="24"/>
              </w:rPr>
            </w:pPr>
            <w:r w:rsidRPr="00DF1D82">
              <w:rPr>
                <w:color w:val="0D0D0D"/>
                <w:sz w:val="24"/>
                <w:szCs w:val="24"/>
              </w:rPr>
              <w:t xml:space="preserve">1. Организация </w:t>
            </w:r>
            <w:proofErr w:type="spellStart"/>
            <w:r w:rsidRPr="00DF1D82">
              <w:rPr>
                <w:color w:val="0D0D0D"/>
                <w:sz w:val="24"/>
                <w:szCs w:val="24"/>
              </w:rPr>
              <w:t>предпрофильной</w:t>
            </w:r>
            <w:proofErr w:type="spellEnd"/>
            <w:r w:rsidRPr="00DF1D82">
              <w:rPr>
                <w:color w:val="0D0D0D"/>
                <w:sz w:val="24"/>
                <w:szCs w:val="24"/>
              </w:rPr>
              <w:t xml:space="preserve"> подготовки в 9 классе: работа классного руководителя, педагога-психолога по профориентации и выбору дальнейшего профиля обучения</w:t>
            </w:r>
            <w:r w:rsidRPr="00DF1D82">
              <w:rPr>
                <w:color w:val="0D0D0D"/>
                <w:spacing w:val="4"/>
                <w:sz w:val="24"/>
                <w:szCs w:val="24"/>
              </w:rPr>
              <w:t>.</w:t>
            </w:r>
          </w:p>
          <w:p w:rsidR="003A021E" w:rsidRPr="00DF1D82" w:rsidRDefault="003A021E" w:rsidP="003A021E">
            <w:pPr>
              <w:adjustRightInd w:val="0"/>
              <w:jc w:val="both"/>
              <w:rPr>
                <w:color w:val="0D0D0D"/>
                <w:sz w:val="24"/>
                <w:szCs w:val="24"/>
              </w:rPr>
            </w:pPr>
            <w:r w:rsidRPr="00DF1D82">
              <w:rPr>
                <w:color w:val="0D0D0D"/>
                <w:sz w:val="24"/>
                <w:szCs w:val="24"/>
              </w:rPr>
              <w:t>2. Использование активных форм работы</w:t>
            </w:r>
            <w:r w:rsidRPr="00DF1D82">
              <w:rPr>
                <w:b/>
                <w:color w:val="0D0D0D"/>
                <w:sz w:val="24"/>
                <w:szCs w:val="24"/>
              </w:rPr>
              <w:t xml:space="preserve"> </w:t>
            </w:r>
            <w:r w:rsidRPr="00DF1D82">
              <w:rPr>
                <w:iCs/>
                <w:color w:val="0D0D0D"/>
                <w:sz w:val="24"/>
                <w:szCs w:val="24"/>
              </w:rPr>
              <w:t xml:space="preserve">в </w:t>
            </w:r>
            <w:r w:rsidRPr="00DF1D82">
              <w:rPr>
                <w:color w:val="0D0D0D"/>
                <w:sz w:val="24"/>
                <w:szCs w:val="24"/>
              </w:rPr>
              <w:t xml:space="preserve"> подготовке учащихся к  государственной (итоговой) аттестации.</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Декабрь</w:t>
            </w:r>
          </w:p>
          <w:p w:rsidR="003A021E" w:rsidRPr="00DF1D82" w:rsidRDefault="003A021E" w:rsidP="00412752">
            <w:pPr>
              <w:rPr>
                <w:color w:val="0D0D0D"/>
                <w:sz w:val="24"/>
                <w:szCs w:val="24"/>
              </w:rPr>
            </w:pPr>
          </w:p>
        </w:tc>
      </w:tr>
      <w:tr w:rsidR="003A021E" w:rsidRPr="00DF1D82" w:rsidTr="003A021E">
        <w:trPr>
          <w:trHeight w:val="824"/>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4.</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jc w:val="both"/>
              <w:rPr>
                <w:color w:val="0D0D0D"/>
                <w:sz w:val="24"/>
                <w:szCs w:val="24"/>
              </w:rPr>
            </w:pPr>
            <w:r w:rsidRPr="00DF1D82">
              <w:rPr>
                <w:color w:val="0D0D0D"/>
                <w:sz w:val="24"/>
                <w:szCs w:val="24"/>
              </w:rPr>
              <w:t xml:space="preserve">1. Анализ муниципального этапа Всероссийской олимпиады школьников в 2021-22 </w:t>
            </w:r>
            <w:proofErr w:type="spellStart"/>
            <w:r w:rsidRPr="00DF1D82">
              <w:rPr>
                <w:color w:val="0D0D0D"/>
                <w:sz w:val="24"/>
                <w:szCs w:val="24"/>
              </w:rPr>
              <w:t>уч</w:t>
            </w:r>
            <w:proofErr w:type="gramStart"/>
            <w:r w:rsidRPr="00DF1D82">
              <w:rPr>
                <w:color w:val="0D0D0D"/>
                <w:sz w:val="24"/>
                <w:szCs w:val="24"/>
              </w:rPr>
              <w:t>.г</w:t>
            </w:r>
            <w:proofErr w:type="gramEnd"/>
            <w:r w:rsidRPr="00DF1D82">
              <w:rPr>
                <w:color w:val="0D0D0D"/>
                <w:sz w:val="24"/>
                <w:szCs w:val="24"/>
              </w:rPr>
              <w:t>оду</w:t>
            </w:r>
            <w:proofErr w:type="spellEnd"/>
            <w:r w:rsidRPr="00DF1D82">
              <w:rPr>
                <w:color w:val="0D0D0D"/>
                <w:sz w:val="24"/>
                <w:szCs w:val="24"/>
              </w:rPr>
              <w:t>.</w:t>
            </w:r>
          </w:p>
          <w:p w:rsidR="003A021E" w:rsidRPr="00DF1D82" w:rsidRDefault="003A021E" w:rsidP="00412752">
            <w:pPr>
              <w:jc w:val="both"/>
              <w:rPr>
                <w:bCs/>
                <w:color w:val="0D0D0D"/>
                <w:kern w:val="36"/>
                <w:sz w:val="24"/>
                <w:szCs w:val="24"/>
              </w:rPr>
            </w:pPr>
            <w:r w:rsidRPr="00DF1D82">
              <w:rPr>
                <w:color w:val="0D0D0D"/>
                <w:sz w:val="24"/>
                <w:szCs w:val="24"/>
              </w:rPr>
              <w:t>2. Изучение нормативно-правовой базы государственной итоговой аттестации-2022.</w:t>
            </w:r>
          </w:p>
          <w:p w:rsidR="003A021E" w:rsidRPr="00DF1D82" w:rsidRDefault="003A021E" w:rsidP="00412752">
            <w:pPr>
              <w:adjustRightInd w:val="0"/>
              <w:jc w:val="both"/>
              <w:rPr>
                <w:color w:val="0D0D0D"/>
                <w:sz w:val="24"/>
                <w:szCs w:val="24"/>
              </w:rPr>
            </w:pPr>
            <w:r w:rsidRPr="00DF1D82">
              <w:rPr>
                <w:color w:val="0D0D0D"/>
                <w:sz w:val="24"/>
                <w:szCs w:val="24"/>
              </w:rPr>
              <w:t>3. Результаты устного собеседования в 9 классе.</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Февраль</w:t>
            </w:r>
          </w:p>
          <w:p w:rsidR="003A021E" w:rsidRPr="00DF1D82" w:rsidRDefault="003A021E" w:rsidP="00412752">
            <w:pPr>
              <w:rPr>
                <w:color w:val="0D0D0D"/>
                <w:sz w:val="24"/>
                <w:szCs w:val="24"/>
              </w:rPr>
            </w:pPr>
          </w:p>
          <w:p w:rsidR="003A021E" w:rsidRPr="00DF1D82" w:rsidRDefault="003A021E" w:rsidP="00412752">
            <w:pPr>
              <w:rPr>
                <w:color w:val="0D0D0D"/>
                <w:sz w:val="24"/>
                <w:szCs w:val="24"/>
              </w:rPr>
            </w:pPr>
          </w:p>
        </w:tc>
      </w:tr>
      <w:tr w:rsidR="003A021E" w:rsidRPr="00DF1D82" w:rsidTr="003A021E">
        <w:trPr>
          <w:trHeight w:val="346"/>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5.</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1. Аттестация учителей на 1 категорию.</w:t>
            </w:r>
          </w:p>
          <w:p w:rsidR="003A021E" w:rsidRPr="00DF1D82" w:rsidRDefault="003A021E" w:rsidP="003A021E">
            <w:pPr>
              <w:tabs>
                <w:tab w:val="left" w:pos="180"/>
              </w:tabs>
              <w:adjustRightInd w:val="0"/>
              <w:jc w:val="both"/>
              <w:rPr>
                <w:color w:val="0D0D0D"/>
                <w:sz w:val="24"/>
                <w:szCs w:val="24"/>
              </w:rPr>
            </w:pPr>
            <w:r w:rsidRPr="00DF1D82">
              <w:rPr>
                <w:color w:val="0D0D0D"/>
                <w:sz w:val="24"/>
                <w:szCs w:val="24"/>
              </w:rPr>
              <w:t xml:space="preserve">2. Успеваемость учащихся (анализ </w:t>
            </w:r>
            <w:proofErr w:type="spellStart"/>
            <w:r w:rsidRPr="00DF1D82">
              <w:rPr>
                <w:color w:val="0D0D0D"/>
                <w:sz w:val="24"/>
                <w:szCs w:val="24"/>
              </w:rPr>
              <w:t>кл</w:t>
            </w:r>
            <w:proofErr w:type="spellEnd"/>
            <w:r w:rsidRPr="00DF1D82">
              <w:rPr>
                <w:color w:val="0D0D0D"/>
                <w:sz w:val="24"/>
                <w:szCs w:val="24"/>
              </w:rPr>
              <w:t>. классных руководителей). Результаты проверок дневников и журналов.</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Март</w:t>
            </w:r>
          </w:p>
        </w:tc>
      </w:tr>
      <w:tr w:rsidR="003A021E" w:rsidRPr="00DF1D82" w:rsidTr="003A021E">
        <w:trPr>
          <w:trHeight w:val="346"/>
        </w:trPr>
        <w:tc>
          <w:tcPr>
            <w:tcW w:w="44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6.</w:t>
            </w:r>
          </w:p>
        </w:tc>
        <w:tc>
          <w:tcPr>
            <w:tcW w:w="9195"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tabs>
                <w:tab w:val="left" w:pos="39"/>
              </w:tabs>
              <w:adjustRightInd w:val="0"/>
              <w:jc w:val="both"/>
              <w:rPr>
                <w:color w:val="0D0D0D"/>
                <w:sz w:val="24"/>
                <w:szCs w:val="24"/>
              </w:rPr>
            </w:pPr>
            <w:r w:rsidRPr="00DF1D82">
              <w:rPr>
                <w:color w:val="0D0D0D"/>
                <w:sz w:val="24"/>
                <w:szCs w:val="24"/>
              </w:rPr>
              <w:t xml:space="preserve">1. Анализ работы по реализации методической темы школы в 2021-2022 учебном году. </w:t>
            </w:r>
          </w:p>
          <w:p w:rsidR="003A021E" w:rsidRPr="00DF1D82" w:rsidRDefault="003A021E" w:rsidP="00412752">
            <w:pPr>
              <w:tabs>
                <w:tab w:val="left" w:pos="39"/>
              </w:tabs>
              <w:adjustRightInd w:val="0"/>
              <w:jc w:val="both"/>
              <w:rPr>
                <w:color w:val="0D0D0D"/>
                <w:sz w:val="24"/>
                <w:szCs w:val="24"/>
              </w:rPr>
            </w:pPr>
            <w:r w:rsidRPr="00DF1D82">
              <w:rPr>
                <w:color w:val="0D0D0D"/>
                <w:sz w:val="24"/>
                <w:szCs w:val="24"/>
              </w:rPr>
              <w:t>2. Подведение итогов ОГЭ.</w:t>
            </w:r>
          </w:p>
          <w:p w:rsidR="003A021E" w:rsidRPr="00DF1D82" w:rsidRDefault="003A021E" w:rsidP="00412752">
            <w:pPr>
              <w:rPr>
                <w:color w:val="0D0D0D"/>
                <w:sz w:val="24"/>
                <w:szCs w:val="24"/>
              </w:rPr>
            </w:pPr>
            <w:r w:rsidRPr="00DF1D82">
              <w:rPr>
                <w:color w:val="0D0D0D"/>
                <w:sz w:val="24"/>
                <w:szCs w:val="24"/>
              </w:rPr>
              <w:t xml:space="preserve">3. Анализ качества </w:t>
            </w:r>
            <w:proofErr w:type="spellStart"/>
            <w:r w:rsidRPr="00DF1D82">
              <w:rPr>
                <w:color w:val="0D0D0D"/>
                <w:sz w:val="24"/>
                <w:szCs w:val="24"/>
              </w:rPr>
              <w:t>обученности</w:t>
            </w:r>
            <w:proofErr w:type="spellEnd"/>
            <w:r w:rsidRPr="00DF1D82">
              <w:rPr>
                <w:color w:val="0D0D0D"/>
                <w:sz w:val="24"/>
                <w:szCs w:val="24"/>
              </w:rPr>
              <w:t xml:space="preserve"> в 2021-2022 учебном году.</w:t>
            </w:r>
          </w:p>
        </w:tc>
        <w:tc>
          <w:tcPr>
            <w:tcW w:w="1276" w:type="dxa"/>
            <w:tcBorders>
              <w:top w:val="single" w:sz="4" w:space="0" w:color="auto"/>
              <w:left w:val="single" w:sz="4" w:space="0" w:color="auto"/>
              <w:bottom w:val="single" w:sz="4" w:space="0" w:color="auto"/>
              <w:right w:val="single" w:sz="4" w:space="0" w:color="auto"/>
            </w:tcBorders>
          </w:tcPr>
          <w:p w:rsidR="003A021E" w:rsidRPr="00DF1D82" w:rsidRDefault="003A021E" w:rsidP="00412752">
            <w:pPr>
              <w:rPr>
                <w:color w:val="0D0D0D"/>
                <w:sz w:val="24"/>
                <w:szCs w:val="24"/>
              </w:rPr>
            </w:pPr>
            <w:r w:rsidRPr="00DF1D82">
              <w:rPr>
                <w:color w:val="0D0D0D"/>
                <w:sz w:val="24"/>
                <w:szCs w:val="24"/>
              </w:rPr>
              <w:t>Июнь</w:t>
            </w:r>
          </w:p>
        </w:tc>
      </w:tr>
    </w:tbl>
    <w:p w:rsidR="003A021E" w:rsidRPr="00DF1D82" w:rsidRDefault="003A021E" w:rsidP="003A021E">
      <w:pPr>
        <w:jc w:val="center"/>
        <w:rPr>
          <w:color w:val="0D0D0D"/>
          <w:sz w:val="24"/>
          <w:szCs w:val="24"/>
          <w:u w:val="single"/>
        </w:rPr>
      </w:pPr>
    </w:p>
    <w:p w:rsidR="003A021E" w:rsidRPr="00DF1D82" w:rsidRDefault="003A021E" w:rsidP="003A021E">
      <w:pPr>
        <w:shd w:val="clear" w:color="auto" w:fill="FFFFFF"/>
        <w:adjustRightInd w:val="0"/>
        <w:ind w:firstLine="1068"/>
        <w:jc w:val="both"/>
        <w:rPr>
          <w:color w:val="0D0D0D"/>
          <w:sz w:val="24"/>
          <w:szCs w:val="24"/>
        </w:rPr>
      </w:pPr>
      <w:r w:rsidRPr="00DF1D82">
        <w:rPr>
          <w:color w:val="0D0D0D"/>
          <w:sz w:val="24"/>
          <w:szCs w:val="24"/>
        </w:rPr>
        <w:t xml:space="preserve">В работе методического совета присутствовали основные направления работы: </w:t>
      </w:r>
    </w:p>
    <w:p w:rsidR="003A021E" w:rsidRPr="00DF1D82" w:rsidRDefault="003A021E" w:rsidP="003A021E">
      <w:pPr>
        <w:widowControl/>
        <w:numPr>
          <w:ilvl w:val="0"/>
          <w:numId w:val="4"/>
        </w:numPr>
        <w:autoSpaceDE/>
        <w:autoSpaceDN/>
        <w:ind w:left="0"/>
        <w:jc w:val="both"/>
        <w:rPr>
          <w:color w:val="0D0D0D"/>
          <w:sz w:val="24"/>
          <w:szCs w:val="24"/>
        </w:rPr>
      </w:pPr>
      <w:r w:rsidRPr="00DF1D82">
        <w:rPr>
          <w:color w:val="0D0D0D"/>
          <w:sz w:val="24"/>
          <w:szCs w:val="24"/>
        </w:rPr>
        <w:t>Формирование профессиональных компетентностей педагогических кадров.</w:t>
      </w:r>
    </w:p>
    <w:p w:rsidR="003A021E" w:rsidRPr="00DF1D82" w:rsidRDefault="003A021E" w:rsidP="003A021E">
      <w:pPr>
        <w:pStyle w:val="a5"/>
        <w:widowControl/>
        <w:numPr>
          <w:ilvl w:val="0"/>
          <w:numId w:val="4"/>
        </w:numPr>
        <w:autoSpaceDE/>
        <w:autoSpaceDN/>
        <w:ind w:left="0"/>
        <w:contextualSpacing/>
        <w:rPr>
          <w:color w:val="0D0D0D"/>
          <w:sz w:val="24"/>
          <w:szCs w:val="24"/>
        </w:rPr>
      </w:pPr>
      <w:r w:rsidRPr="00DF1D82">
        <w:rPr>
          <w:color w:val="0D0D0D"/>
          <w:sz w:val="24"/>
          <w:szCs w:val="24"/>
        </w:rPr>
        <w:t>Организация совместной деятельности ОО при формировании единой образовательной среды</w:t>
      </w:r>
    </w:p>
    <w:p w:rsidR="003A021E" w:rsidRPr="00DF1D82" w:rsidRDefault="003A021E" w:rsidP="003A021E">
      <w:pPr>
        <w:pStyle w:val="a5"/>
        <w:widowControl/>
        <w:numPr>
          <w:ilvl w:val="0"/>
          <w:numId w:val="4"/>
        </w:numPr>
        <w:autoSpaceDE/>
        <w:autoSpaceDN/>
        <w:ind w:left="0"/>
        <w:contextualSpacing/>
        <w:rPr>
          <w:color w:val="0D0D0D"/>
          <w:sz w:val="24"/>
          <w:szCs w:val="24"/>
        </w:rPr>
      </w:pPr>
      <w:r w:rsidRPr="00DF1D82">
        <w:rPr>
          <w:color w:val="0D0D0D"/>
          <w:sz w:val="24"/>
          <w:szCs w:val="24"/>
        </w:rPr>
        <w:t xml:space="preserve"> Уровень </w:t>
      </w:r>
      <w:proofErr w:type="spellStart"/>
      <w:r w:rsidRPr="00DF1D82">
        <w:rPr>
          <w:color w:val="0D0D0D"/>
          <w:sz w:val="24"/>
          <w:szCs w:val="24"/>
        </w:rPr>
        <w:t>сформированности</w:t>
      </w:r>
      <w:proofErr w:type="spellEnd"/>
      <w:r w:rsidRPr="00DF1D82">
        <w:rPr>
          <w:color w:val="0D0D0D"/>
          <w:sz w:val="24"/>
          <w:szCs w:val="24"/>
        </w:rPr>
        <w:t xml:space="preserve"> у учащихся способности к успешной социализации в обществе</w:t>
      </w:r>
    </w:p>
    <w:p w:rsidR="003A021E" w:rsidRPr="00DF1D82" w:rsidRDefault="003A021E" w:rsidP="003A021E">
      <w:pPr>
        <w:pStyle w:val="a5"/>
        <w:widowControl/>
        <w:numPr>
          <w:ilvl w:val="0"/>
          <w:numId w:val="4"/>
        </w:numPr>
        <w:autoSpaceDE/>
        <w:autoSpaceDN/>
        <w:ind w:left="0"/>
        <w:contextualSpacing/>
        <w:rPr>
          <w:color w:val="0D0D0D"/>
          <w:sz w:val="24"/>
          <w:szCs w:val="24"/>
        </w:rPr>
      </w:pPr>
      <w:r w:rsidRPr="00DF1D82">
        <w:rPr>
          <w:color w:val="0D0D0D"/>
          <w:sz w:val="24"/>
          <w:szCs w:val="24"/>
        </w:rPr>
        <w:t>Отчёт школьных МО о результатах инновационной деятельности</w:t>
      </w:r>
    </w:p>
    <w:p w:rsidR="003A021E" w:rsidRPr="00DF1D82" w:rsidRDefault="003A021E" w:rsidP="003A021E">
      <w:pPr>
        <w:pStyle w:val="a5"/>
        <w:widowControl/>
        <w:numPr>
          <w:ilvl w:val="0"/>
          <w:numId w:val="4"/>
        </w:numPr>
        <w:autoSpaceDE/>
        <w:autoSpaceDN/>
        <w:ind w:left="0"/>
        <w:contextualSpacing/>
        <w:rPr>
          <w:color w:val="0D0D0D"/>
          <w:sz w:val="24"/>
          <w:szCs w:val="24"/>
        </w:rPr>
      </w:pPr>
      <w:r w:rsidRPr="00DF1D82">
        <w:rPr>
          <w:color w:val="0D0D0D"/>
          <w:sz w:val="24"/>
          <w:szCs w:val="24"/>
        </w:rPr>
        <w:t xml:space="preserve">Отчёт учителей о проделанной работе </w:t>
      </w:r>
    </w:p>
    <w:p w:rsidR="003A021E" w:rsidRPr="00DF1D82" w:rsidRDefault="003A021E" w:rsidP="003A021E">
      <w:pPr>
        <w:shd w:val="clear" w:color="auto" w:fill="FFFFFF"/>
        <w:adjustRightInd w:val="0"/>
        <w:ind w:firstLine="708"/>
        <w:jc w:val="both"/>
        <w:rPr>
          <w:color w:val="0D0D0D"/>
          <w:sz w:val="24"/>
          <w:szCs w:val="24"/>
        </w:rPr>
      </w:pPr>
      <w:r w:rsidRPr="00DF1D82">
        <w:rPr>
          <w:color w:val="0D0D0D"/>
          <w:sz w:val="24"/>
          <w:szCs w:val="24"/>
        </w:rPr>
        <w:t xml:space="preserve">По данным вопросам выступали и делились опытом учитель истории </w:t>
      </w:r>
      <w:proofErr w:type="spellStart"/>
      <w:r w:rsidRPr="00DF1D82">
        <w:rPr>
          <w:color w:val="0D0D0D"/>
          <w:sz w:val="24"/>
          <w:szCs w:val="24"/>
        </w:rPr>
        <w:t>Кишмахова</w:t>
      </w:r>
      <w:proofErr w:type="spellEnd"/>
      <w:r w:rsidRPr="00DF1D82">
        <w:rPr>
          <w:color w:val="0D0D0D"/>
          <w:sz w:val="24"/>
          <w:szCs w:val="24"/>
        </w:rPr>
        <w:t xml:space="preserve"> И.Р., педагог-психолог </w:t>
      </w:r>
      <w:proofErr w:type="spellStart"/>
      <w:r w:rsidRPr="00DF1D82">
        <w:rPr>
          <w:color w:val="0D0D0D"/>
          <w:sz w:val="24"/>
          <w:szCs w:val="24"/>
        </w:rPr>
        <w:t>Хутова</w:t>
      </w:r>
      <w:proofErr w:type="spellEnd"/>
      <w:r w:rsidRPr="00DF1D82">
        <w:rPr>
          <w:color w:val="0D0D0D"/>
          <w:sz w:val="24"/>
          <w:szCs w:val="24"/>
        </w:rPr>
        <w:t xml:space="preserve"> М.З., учитель русского языка и литературы </w:t>
      </w:r>
      <w:proofErr w:type="spellStart"/>
      <w:r w:rsidRPr="00DF1D82">
        <w:rPr>
          <w:color w:val="0D0D0D"/>
          <w:sz w:val="24"/>
          <w:szCs w:val="24"/>
        </w:rPr>
        <w:t>Ионова</w:t>
      </w:r>
      <w:proofErr w:type="spellEnd"/>
      <w:r w:rsidRPr="00DF1D82">
        <w:rPr>
          <w:color w:val="0D0D0D"/>
          <w:sz w:val="24"/>
          <w:szCs w:val="24"/>
        </w:rPr>
        <w:t xml:space="preserve"> Б.М.,  учитель информатики </w:t>
      </w:r>
      <w:proofErr w:type="spellStart"/>
      <w:r w:rsidRPr="00DF1D82">
        <w:rPr>
          <w:color w:val="0D0D0D"/>
          <w:sz w:val="24"/>
          <w:szCs w:val="24"/>
        </w:rPr>
        <w:t>Архагова</w:t>
      </w:r>
      <w:proofErr w:type="spellEnd"/>
      <w:r w:rsidRPr="00DF1D82">
        <w:rPr>
          <w:color w:val="0D0D0D"/>
          <w:sz w:val="24"/>
          <w:szCs w:val="24"/>
        </w:rPr>
        <w:t xml:space="preserve"> С.И., учитель математики </w:t>
      </w:r>
      <w:proofErr w:type="spellStart"/>
      <w:r w:rsidRPr="00DF1D82">
        <w:rPr>
          <w:color w:val="0D0D0D"/>
          <w:sz w:val="24"/>
          <w:szCs w:val="24"/>
        </w:rPr>
        <w:t>Кишмахова</w:t>
      </w:r>
      <w:proofErr w:type="spellEnd"/>
      <w:r w:rsidRPr="00DF1D82">
        <w:rPr>
          <w:color w:val="0D0D0D"/>
          <w:sz w:val="24"/>
          <w:szCs w:val="24"/>
        </w:rPr>
        <w:t xml:space="preserve"> Д.Д.  и другие.</w:t>
      </w:r>
    </w:p>
    <w:p w:rsidR="003A021E" w:rsidRPr="00DF1D82" w:rsidRDefault="003A021E" w:rsidP="003A021E">
      <w:pPr>
        <w:ind w:firstLine="540"/>
        <w:jc w:val="both"/>
        <w:rPr>
          <w:color w:val="0D0D0D"/>
          <w:sz w:val="24"/>
          <w:szCs w:val="24"/>
        </w:rPr>
      </w:pPr>
      <w:r w:rsidRPr="00DF1D82">
        <w:rPr>
          <w:color w:val="0D0D0D"/>
          <w:sz w:val="24"/>
          <w:szCs w:val="24"/>
        </w:rPr>
        <w:t xml:space="preserve">Проведенная по этим вопросам работа показывает, что учителя решают проблему школы, применяя инновационные формы, методы, технологии обучения, опираясь на помощь членов Методического Совета школы, используя результаты диагностики. Немалую помощь оказала  учителям  такая форма работы, как постоянно действующий семинар, который способствует внедрению новых методик обучения, помогает разнообразить приёмы и методы обучения, что в конечном итоге приводит к улучшению качества преподавания, к развитию творческой активности личности: </w:t>
      </w:r>
    </w:p>
    <w:p w:rsidR="003A021E" w:rsidRPr="00DF1D82" w:rsidRDefault="003A021E" w:rsidP="003A021E">
      <w:pPr>
        <w:pStyle w:val="a5"/>
        <w:widowControl/>
        <w:numPr>
          <w:ilvl w:val="0"/>
          <w:numId w:val="11"/>
        </w:numPr>
        <w:shd w:val="clear" w:color="auto" w:fill="FFFFFF"/>
        <w:autoSpaceDE/>
        <w:autoSpaceDN/>
        <w:ind w:left="0" w:hanging="851"/>
        <w:contextualSpacing/>
        <w:jc w:val="both"/>
        <w:rPr>
          <w:color w:val="0D0D0D"/>
          <w:sz w:val="24"/>
          <w:szCs w:val="24"/>
        </w:rPr>
      </w:pPr>
      <w:r w:rsidRPr="00DF1D82">
        <w:rPr>
          <w:color w:val="0D0D0D"/>
          <w:sz w:val="24"/>
          <w:szCs w:val="24"/>
        </w:rPr>
        <w:t xml:space="preserve">«Развитие УДД учащихся посредством  исследовательской и проектной деятельности»» </w:t>
      </w:r>
    </w:p>
    <w:p w:rsidR="003A021E" w:rsidRPr="00DF1D82" w:rsidRDefault="003A021E" w:rsidP="003A021E">
      <w:pPr>
        <w:pStyle w:val="a5"/>
        <w:widowControl/>
        <w:numPr>
          <w:ilvl w:val="0"/>
          <w:numId w:val="11"/>
        </w:numPr>
        <w:shd w:val="clear" w:color="auto" w:fill="FFFFFF"/>
        <w:autoSpaceDE/>
        <w:autoSpaceDN/>
        <w:ind w:left="0" w:firstLine="0"/>
        <w:contextualSpacing/>
        <w:jc w:val="both"/>
        <w:rPr>
          <w:color w:val="0D0D0D"/>
          <w:sz w:val="24"/>
          <w:szCs w:val="24"/>
        </w:rPr>
      </w:pPr>
      <w:r w:rsidRPr="00DF1D82">
        <w:rPr>
          <w:color w:val="0D0D0D"/>
          <w:sz w:val="24"/>
          <w:szCs w:val="24"/>
        </w:rPr>
        <w:t>«Системно-</w:t>
      </w:r>
      <w:proofErr w:type="spellStart"/>
      <w:r w:rsidRPr="00DF1D82">
        <w:rPr>
          <w:color w:val="0D0D0D"/>
          <w:sz w:val="24"/>
          <w:szCs w:val="24"/>
        </w:rPr>
        <w:t>деятельностный</w:t>
      </w:r>
      <w:proofErr w:type="spellEnd"/>
      <w:r w:rsidRPr="00DF1D82">
        <w:rPr>
          <w:color w:val="0D0D0D"/>
          <w:sz w:val="24"/>
          <w:szCs w:val="24"/>
        </w:rPr>
        <w:t xml:space="preserve">  подход в обучении учащихся как фактор их успешной социализации и самореализации» </w:t>
      </w:r>
    </w:p>
    <w:p w:rsidR="003A021E" w:rsidRPr="00DF1D82" w:rsidRDefault="003A021E" w:rsidP="003A021E">
      <w:pPr>
        <w:pStyle w:val="a5"/>
        <w:widowControl/>
        <w:numPr>
          <w:ilvl w:val="0"/>
          <w:numId w:val="11"/>
        </w:numPr>
        <w:shd w:val="clear" w:color="auto" w:fill="FFFFFF"/>
        <w:autoSpaceDE/>
        <w:autoSpaceDN/>
        <w:ind w:left="0" w:firstLine="0"/>
        <w:contextualSpacing/>
        <w:jc w:val="both"/>
        <w:rPr>
          <w:color w:val="0D0D0D"/>
          <w:sz w:val="24"/>
          <w:szCs w:val="24"/>
        </w:rPr>
      </w:pPr>
      <w:r w:rsidRPr="00DF1D82">
        <w:rPr>
          <w:color w:val="0D0D0D"/>
          <w:sz w:val="24"/>
          <w:szCs w:val="24"/>
        </w:rPr>
        <w:t xml:space="preserve"> «Переход на новую (обновленную) систему оценивания результатов образовательных достижений обучающихся»</w:t>
      </w:r>
    </w:p>
    <w:p w:rsidR="003A021E" w:rsidRPr="00DF1D82" w:rsidRDefault="003A021E" w:rsidP="003A021E">
      <w:pPr>
        <w:pStyle w:val="a5"/>
        <w:widowControl/>
        <w:numPr>
          <w:ilvl w:val="0"/>
          <w:numId w:val="11"/>
        </w:numPr>
        <w:shd w:val="clear" w:color="auto" w:fill="FFFFFF"/>
        <w:autoSpaceDE/>
        <w:autoSpaceDN/>
        <w:ind w:left="0" w:firstLine="0"/>
        <w:contextualSpacing/>
        <w:jc w:val="both"/>
        <w:rPr>
          <w:color w:val="0D0D0D"/>
          <w:sz w:val="24"/>
          <w:szCs w:val="24"/>
        </w:rPr>
      </w:pPr>
      <w:r w:rsidRPr="00DF1D82">
        <w:rPr>
          <w:color w:val="0D0D0D"/>
          <w:sz w:val="24"/>
          <w:szCs w:val="24"/>
        </w:rPr>
        <w:t>«Создание условий для ориентации старшеклассников на профессию учителя путем вооружения их знаниями о профессии и включения в общественно-педагогическую деятельность»</w:t>
      </w:r>
    </w:p>
    <w:p w:rsidR="003A021E" w:rsidRPr="00DF1D82" w:rsidRDefault="003A021E" w:rsidP="003A021E">
      <w:pPr>
        <w:shd w:val="clear" w:color="auto" w:fill="FFFFFF"/>
        <w:adjustRightInd w:val="0"/>
        <w:ind w:firstLine="360"/>
        <w:jc w:val="both"/>
        <w:rPr>
          <w:color w:val="0D0D0D"/>
          <w:sz w:val="24"/>
          <w:szCs w:val="24"/>
        </w:rPr>
      </w:pPr>
      <w:r w:rsidRPr="00DF1D82">
        <w:rPr>
          <w:color w:val="0D0D0D"/>
          <w:sz w:val="24"/>
          <w:szCs w:val="24"/>
        </w:rPr>
        <w:t xml:space="preserve">Основная </w:t>
      </w:r>
      <w:r w:rsidRPr="00DF1D82">
        <w:rPr>
          <w:b/>
          <w:bCs/>
          <w:color w:val="0D0D0D"/>
          <w:sz w:val="24"/>
          <w:szCs w:val="24"/>
        </w:rPr>
        <w:t xml:space="preserve">цель </w:t>
      </w:r>
      <w:r w:rsidRPr="00DF1D82">
        <w:rPr>
          <w:color w:val="0D0D0D"/>
          <w:sz w:val="24"/>
          <w:szCs w:val="24"/>
        </w:rPr>
        <w:t>методической работы:</w:t>
      </w:r>
    </w:p>
    <w:p w:rsidR="003A021E" w:rsidRPr="00DF1D82" w:rsidRDefault="003A021E" w:rsidP="003A021E">
      <w:pPr>
        <w:widowControl/>
        <w:numPr>
          <w:ilvl w:val="0"/>
          <w:numId w:val="10"/>
        </w:numPr>
        <w:shd w:val="clear" w:color="auto" w:fill="FFFFFF"/>
        <w:adjustRightInd w:val="0"/>
        <w:ind w:left="0"/>
        <w:jc w:val="both"/>
        <w:rPr>
          <w:color w:val="0D0D0D"/>
          <w:sz w:val="24"/>
          <w:szCs w:val="24"/>
        </w:rPr>
      </w:pPr>
      <w:r w:rsidRPr="00DF1D82">
        <w:rPr>
          <w:color w:val="0D0D0D"/>
          <w:sz w:val="24"/>
          <w:szCs w:val="24"/>
        </w:rPr>
        <w:t xml:space="preserve">Оказание   действенной   помощи   учителям   и   классным   руководителям   в повышении качества обучения и воспитания учащихся на этапе освоение новых ФГОС НОО </w:t>
      </w:r>
      <w:proofErr w:type="gramStart"/>
      <w:r w:rsidRPr="00DF1D82">
        <w:rPr>
          <w:color w:val="0D0D0D"/>
          <w:sz w:val="24"/>
          <w:szCs w:val="24"/>
        </w:rPr>
        <w:t>и ООО</w:t>
      </w:r>
      <w:proofErr w:type="gramEnd"/>
      <w:r w:rsidRPr="00DF1D82">
        <w:rPr>
          <w:color w:val="0D0D0D"/>
          <w:sz w:val="24"/>
          <w:szCs w:val="24"/>
        </w:rPr>
        <w:t>.</w:t>
      </w:r>
    </w:p>
    <w:p w:rsidR="003A021E" w:rsidRPr="00DF1D82" w:rsidRDefault="003A021E" w:rsidP="003A021E">
      <w:pPr>
        <w:shd w:val="clear" w:color="auto" w:fill="FFFFFF"/>
        <w:adjustRightInd w:val="0"/>
        <w:ind w:firstLine="708"/>
        <w:jc w:val="both"/>
        <w:rPr>
          <w:color w:val="0D0D0D"/>
          <w:sz w:val="24"/>
          <w:szCs w:val="24"/>
        </w:rPr>
      </w:pPr>
      <w:r w:rsidRPr="00DF1D82">
        <w:rPr>
          <w:color w:val="0D0D0D"/>
          <w:sz w:val="24"/>
          <w:szCs w:val="24"/>
        </w:rPr>
        <w:t xml:space="preserve">Основными </w:t>
      </w:r>
      <w:r w:rsidRPr="00DF1D82">
        <w:rPr>
          <w:b/>
          <w:bCs/>
          <w:color w:val="0D0D0D"/>
          <w:sz w:val="24"/>
          <w:szCs w:val="24"/>
        </w:rPr>
        <w:t xml:space="preserve">задачами </w:t>
      </w:r>
      <w:r w:rsidRPr="00DF1D82">
        <w:rPr>
          <w:color w:val="0D0D0D"/>
          <w:sz w:val="24"/>
          <w:szCs w:val="24"/>
        </w:rPr>
        <w:t>методической работы являлись:</w:t>
      </w:r>
    </w:p>
    <w:p w:rsidR="003A021E" w:rsidRPr="00DF1D82" w:rsidRDefault="003A021E" w:rsidP="003A021E">
      <w:pPr>
        <w:pStyle w:val="a5"/>
        <w:widowControl/>
        <w:numPr>
          <w:ilvl w:val="0"/>
          <w:numId w:val="7"/>
        </w:numPr>
        <w:shd w:val="clear" w:color="auto" w:fill="FFFFFF"/>
        <w:adjustRightInd w:val="0"/>
        <w:spacing w:line="276" w:lineRule="auto"/>
        <w:ind w:left="0"/>
        <w:contextualSpacing/>
        <w:jc w:val="both"/>
        <w:rPr>
          <w:color w:val="0D0D0D"/>
          <w:sz w:val="24"/>
          <w:szCs w:val="24"/>
        </w:rPr>
      </w:pPr>
      <w:r w:rsidRPr="00DF1D82">
        <w:rPr>
          <w:color w:val="0D0D0D"/>
          <w:sz w:val="24"/>
          <w:szCs w:val="24"/>
        </w:rPr>
        <w:t xml:space="preserve">Сосредоточивание основных усилия  методических объединений </w:t>
      </w:r>
      <w:proofErr w:type="gramStart"/>
      <w:r w:rsidRPr="00DF1D82">
        <w:rPr>
          <w:color w:val="0D0D0D"/>
          <w:sz w:val="24"/>
          <w:szCs w:val="24"/>
        </w:rPr>
        <w:t>на</w:t>
      </w:r>
      <w:proofErr w:type="gramEnd"/>
      <w:r w:rsidRPr="00DF1D82">
        <w:rPr>
          <w:color w:val="0D0D0D"/>
          <w:sz w:val="24"/>
          <w:szCs w:val="24"/>
        </w:rPr>
        <w:t xml:space="preserve">: </w:t>
      </w:r>
    </w:p>
    <w:p w:rsidR="003A021E" w:rsidRPr="00DF1D82" w:rsidRDefault="003A021E" w:rsidP="003A021E">
      <w:pPr>
        <w:pStyle w:val="a5"/>
        <w:widowControl/>
        <w:numPr>
          <w:ilvl w:val="0"/>
          <w:numId w:val="8"/>
        </w:numPr>
        <w:shd w:val="clear" w:color="auto" w:fill="FFFFFF"/>
        <w:adjustRightInd w:val="0"/>
        <w:ind w:left="0" w:hanging="567"/>
        <w:contextualSpacing/>
        <w:jc w:val="both"/>
        <w:rPr>
          <w:color w:val="0D0D0D"/>
          <w:sz w:val="24"/>
          <w:szCs w:val="24"/>
        </w:rPr>
      </w:pPr>
      <w:proofErr w:type="gramStart"/>
      <w:r w:rsidRPr="00DF1D82">
        <w:rPr>
          <w:color w:val="0D0D0D"/>
          <w:sz w:val="24"/>
          <w:szCs w:val="24"/>
        </w:rPr>
        <w:t>создании</w:t>
      </w:r>
      <w:proofErr w:type="gramEnd"/>
      <w:r w:rsidRPr="00DF1D82">
        <w:rPr>
          <w:color w:val="0D0D0D"/>
          <w:sz w:val="24"/>
          <w:szCs w:val="24"/>
        </w:rPr>
        <w:t xml:space="preserve"> условий для активизации  учебно-познавательной  деятельности школьников через использование инновационных педагогических технологий,</w:t>
      </w:r>
    </w:p>
    <w:p w:rsidR="003A021E" w:rsidRPr="00DF1D82" w:rsidRDefault="003A021E" w:rsidP="003A021E">
      <w:pPr>
        <w:pStyle w:val="a5"/>
        <w:widowControl/>
        <w:numPr>
          <w:ilvl w:val="0"/>
          <w:numId w:val="8"/>
        </w:numPr>
        <w:shd w:val="clear" w:color="auto" w:fill="FFFFFF"/>
        <w:adjustRightInd w:val="0"/>
        <w:ind w:left="0" w:hanging="567"/>
        <w:contextualSpacing/>
        <w:jc w:val="both"/>
        <w:rPr>
          <w:color w:val="0D0D0D"/>
          <w:sz w:val="24"/>
          <w:szCs w:val="24"/>
        </w:rPr>
      </w:pPr>
      <w:proofErr w:type="gramStart"/>
      <w:r w:rsidRPr="00DF1D82">
        <w:rPr>
          <w:color w:val="0D0D0D"/>
          <w:sz w:val="24"/>
          <w:szCs w:val="24"/>
        </w:rPr>
        <w:t>усилении мотивации для инновационной творческой работы каждого педагога  и научно-исследовательской работе на основе индивидуальной образовательной траектории,</w:t>
      </w:r>
      <w:proofErr w:type="gramEnd"/>
    </w:p>
    <w:p w:rsidR="003A021E" w:rsidRPr="00DF1D82" w:rsidRDefault="003A021E" w:rsidP="003A021E">
      <w:pPr>
        <w:pStyle w:val="a5"/>
        <w:widowControl/>
        <w:numPr>
          <w:ilvl w:val="0"/>
          <w:numId w:val="8"/>
        </w:numPr>
        <w:shd w:val="clear" w:color="auto" w:fill="FFFFFF"/>
        <w:adjustRightInd w:val="0"/>
        <w:ind w:left="0" w:hanging="567"/>
        <w:contextualSpacing/>
        <w:jc w:val="both"/>
        <w:rPr>
          <w:color w:val="0D0D0D"/>
          <w:sz w:val="24"/>
          <w:szCs w:val="24"/>
        </w:rPr>
      </w:pPr>
      <w:proofErr w:type="gramStart"/>
      <w:r w:rsidRPr="00DF1D82">
        <w:rPr>
          <w:color w:val="0D0D0D"/>
          <w:sz w:val="24"/>
          <w:szCs w:val="24"/>
        </w:rPr>
        <w:t>повышении</w:t>
      </w:r>
      <w:proofErr w:type="gramEnd"/>
      <w:r w:rsidRPr="00DF1D82">
        <w:rPr>
          <w:color w:val="0D0D0D"/>
          <w:sz w:val="24"/>
          <w:szCs w:val="24"/>
        </w:rPr>
        <w:t xml:space="preserve"> результативности участия педагогов в конкурсах методического мастерства различного уровня.</w:t>
      </w:r>
    </w:p>
    <w:p w:rsidR="003A021E" w:rsidRPr="00DF1D82" w:rsidRDefault="003A021E" w:rsidP="003A021E">
      <w:pPr>
        <w:widowControl/>
        <w:numPr>
          <w:ilvl w:val="0"/>
          <w:numId w:val="7"/>
        </w:numPr>
        <w:autoSpaceDE/>
        <w:autoSpaceDN/>
        <w:ind w:left="0"/>
        <w:jc w:val="both"/>
        <w:rPr>
          <w:color w:val="0D0D0D"/>
          <w:sz w:val="24"/>
          <w:szCs w:val="24"/>
        </w:rPr>
      </w:pPr>
      <w:r w:rsidRPr="00DF1D82">
        <w:rPr>
          <w:color w:val="0D0D0D"/>
          <w:sz w:val="24"/>
          <w:szCs w:val="24"/>
        </w:rPr>
        <w:t xml:space="preserve">Обеспечение готовности педагогических кадров. </w:t>
      </w:r>
    </w:p>
    <w:p w:rsidR="003A021E" w:rsidRPr="00DF1D82" w:rsidRDefault="003A021E" w:rsidP="003A021E">
      <w:pPr>
        <w:widowControl/>
        <w:numPr>
          <w:ilvl w:val="0"/>
          <w:numId w:val="7"/>
        </w:numPr>
        <w:autoSpaceDE/>
        <w:autoSpaceDN/>
        <w:ind w:left="0"/>
        <w:jc w:val="both"/>
        <w:rPr>
          <w:color w:val="0D0D0D"/>
          <w:sz w:val="24"/>
          <w:szCs w:val="24"/>
        </w:rPr>
      </w:pPr>
      <w:r w:rsidRPr="00DF1D82">
        <w:rPr>
          <w:color w:val="0D0D0D"/>
          <w:sz w:val="24"/>
          <w:szCs w:val="24"/>
        </w:rPr>
        <w:t>Совершенствование  педагогического мастерства учителя и качества образовательного процесса через использование системно-</w:t>
      </w:r>
      <w:proofErr w:type="spellStart"/>
      <w:r w:rsidRPr="00DF1D82">
        <w:rPr>
          <w:color w:val="0D0D0D"/>
          <w:sz w:val="24"/>
          <w:szCs w:val="24"/>
        </w:rPr>
        <w:t>деятельностного</w:t>
      </w:r>
      <w:proofErr w:type="spellEnd"/>
      <w:r w:rsidRPr="00DF1D82">
        <w:rPr>
          <w:color w:val="0D0D0D"/>
          <w:sz w:val="24"/>
          <w:szCs w:val="24"/>
        </w:rPr>
        <w:t xml:space="preserve"> подхода в обучении, разработка методического обеспечения для реализации системно-</w:t>
      </w:r>
      <w:proofErr w:type="spellStart"/>
      <w:r w:rsidRPr="00DF1D82">
        <w:rPr>
          <w:color w:val="0D0D0D"/>
          <w:sz w:val="24"/>
          <w:szCs w:val="24"/>
        </w:rPr>
        <w:t>деятельностного</w:t>
      </w:r>
      <w:proofErr w:type="spellEnd"/>
      <w:r w:rsidRPr="00DF1D82">
        <w:rPr>
          <w:color w:val="0D0D0D"/>
          <w:sz w:val="24"/>
          <w:szCs w:val="24"/>
        </w:rPr>
        <w:t xml:space="preserve"> подхода в обучении.</w:t>
      </w:r>
    </w:p>
    <w:p w:rsidR="003A021E" w:rsidRPr="00DF1D82" w:rsidRDefault="003A021E" w:rsidP="003A021E">
      <w:pPr>
        <w:widowControl/>
        <w:numPr>
          <w:ilvl w:val="0"/>
          <w:numId w:val="7"/>
        </w:numPr>
        <w:autoSpaceDE/>
        <w:autoSpaceDN/>
        <w:ind w:left="0"/>
        <w:jc w:val="both"/>
        <w:rPr>
          <w:color w:val="0D0D0D"/>
          <w:sz w:val="24"/>
          <w:szCs w:val="24"/>
        </w:rPr>
      </w:pPr>
      <w:r w:rsidRPr="00DF1D82">
        <w:rPr>
          <w:color w:val="0D0D0D"/>
          <w:sz w:val="24"/>
          <w:szCs w:val="24"/>
        </w:rPr>
        <w:lastRenderedPageBreak/>
        <w:t xml:space="preserve">Повышение теоретического и практического уровня педагогов </w:t>
      </w:r>
      <w:r w:rsidRPr="00DF1D82">
        <w:rPr>
          <w:color w:val="0D0D0D"/>
          <w:spacing w:val="5"/>
          <w:sz w:val="24"/>
          <w:szCs w:val="24"/>
        </w:rPr>
        <w:t>по реализации системно-</w:t>
      </w:r>
      <w:proofErr w:type="spellStart"/>
      <w:r w:rsidRPr="00DF1D82">
        <w:rPr>
          <w:color w:val="0D0D0D"/>
          <w:spacing w:val="5"/>
          <w:sz w:val="24"/>
          <w:szCs w:val="24"/>
        </w:rPr>
        <w:t>деятельностного</w:t>
      </w:r>
      <w:proofErr w:type="spellEnd"/>
      <w:r w:rsidRPr="00DF1D82">
        <w:rPr>
          <w:color w:val="0D0D0D"/>
          <w:spacing w:val="5"/>
          <w:sz w:val="24"/>
          <w:szCs w:val="24"/>
        </w:rPr>
        <w:t xml:space="preserve"> подхода в обучении, и</w:t>
      </w:r>
      <w:r w:rsidRPr="00DF1D82">
        <w:rPr>
          <w:color w:val="0D0D0D"/>
          <w:sz w:val="24"/>
          <w:szCs w:val="24"/>
        </w:rPr>
        <w:t>спользованию форм, методов, технологий обучения, способствующих формированию УУД учащихся.</w:t>
      </w:r>
    </w:p>
    <w:p w:rsidR="003A021E" w:rsidRPr="00DF1D82" w:rsidRDefault="003A021E" w:rsidP="003A021E">
      <w:pPr>
        <w:widowControl/>
        <w:numPr>
          <w:ilvl w:val="0"/>
          <w:numId w:val="7"/>
        </w:numPr>
        <w:autoSpaceDE/>
        <w:autoSpaceDN/>
        <w:ind w:left="0" w:hanging="283"/>
        <w:rPr>
          <w:color w:val="0D0D0D"/>
          <w:sz w:val="24"/>
          <w:szCs w:val="24"/>
        </w:rPr>
      </w:pPr>
      <w:r w:rsidRPr="00DF1D82">
        <w:rPr>
          <w:color w:val="0D0D0D"/>
          <w:sz w:val="24"/>
          <w:szCs w:val="24"/>
        </w:rPr>
        <w:t>Продолжение  работы по обобщению и распространению  передового педагогического опыт, по организации работы педагогов по самообразованию.</w:t>
      </w:r>
    </w:p>
    <w:p w:rsidR="003A021E" w:rsidRPr="00DF1D82" w:rsidRDefault="003A021E" w:rsidP="003A021E">
      <w:pPr>
        <w:pStyle w:val="a8"/>
        <w:numPr>
          <w:ilvl w:val="0"/>
          <w:numId w:val="7"/>
        </w:numPr>
        <w:spacing w:before="0" w:beforeAutospacing="0" w:after="0" w:afterAutospacing="0"/>
        <w:ind w:left="0" w:hanging="283"/>
        <w:rPr>
          <w:color w:val="0D0D0D"/>
        </w:rPr>
      </w:pPr>
      <w:r w:rsidRPr="00DF1D82">
        <w:rPr>
          <w:color w:val="0D0D0D"/>
        </w:rPr>
        <w:t xml:space="preserve">Обеспечение оптимального уровня квалификации педагогических кадров, необходимых для успешного развития школы через систему повышения квалификации на базе КЧРИПКРО г. Черкесска. Также учителя проходят курсы дистанционно. На сайтах – ЦНППМ, Единый урок,  </w:t>
      </w:r>
      <w:proofErr w:type="spellStart"/>
      <w:r w:rsidRPr="00DF1D82">
        <w:rPr>
          <w:color w:val="0D0D0D"/>
        </w:rPr>
        <w:t>Развитум</w:t>
      </w:r>
      <w:proofErr w:type="spellEnd"/>
      <w:r w:rsidRPr="00DF1D82">
        <w:rPr>
          <w:color w:val="0D0D0D"/>
        </w:rPr>
        <w:t xml:space="preserve">. </w:t>
      </w:r>
    </w:p>
    <w:p w:rsidR="003A021E" w:rsidRPr="00DF1D82" w:rsidRDefault="003A021E" w:rsidP="003A021E">
      <w:pPr>
        <w:widowControl/>
        <w:numPr>
          <w:ilvl w:val="0"/>
          <w:numId w:val="7"/>
        </w:numPr>
        <w:shd w:val="clear" w:color="auto" w:fill="FFFFFF"/>
        <w:adjustRightInd w:val="0"/>
        <w:ind w:left="0"/>
        <w:jc w:val="both"/>
        <w:rPr>
          <w:color w:val="0D0D0D"/>
          <w:sz w:val="24"/>
          <w:szCs w:val="24"/>
        </w:rPr>
      </w:pPr>
      <w:r w:rsidRPr="00DF1D82">
        <w:rPr>
          <w:color w:val="0D0D0D"/>
          <w:sz w:val="24"/>
          <w:szCs w:val="24"/>
        </w:rPr>
        <w:t>Каждая задача в области реализации основной цели методической работы решалась через использование различных форм:</w:t>
      </w:r>
    </w:p>
    <w:p w:rsidR="003A021E" w:rsidRPr="00DF1D82" w:rsidRDefault="003A021E" w:rsidP="003A021E">
      <w:pPr>
        <w:shd w:val="clear" w:color="auto" w:fill="FFFFFF"/>
        <w:adjustRightInd w:val="0"/>
        <w:jc w:val="both"/>
        <w:rPr>
          <w:color w:val="0D0D0D"/>
          <w:sz w:val="24"/>
          <w:szCs w:val="24"/>
        </w:rPr>
      </w:pPr>
      <w:r w:rsidRPr="00DF1D82">
        <w:rPr>
          <w:b/>
          <w:bCs/>
          <w:color w:val="0D0D0D"/>
          <w:sz w:val="24"/>
          <w:szCs w:val="24"/>
          <w:lang w:val="en-US"/>
        </w:rPr>
        <w:t>I</w:t>
      </w:r>
      <w:r w:rsidRPr="00DF1D82">
        <w:rPr>
          <w:b/>
          <w:bCs/>
          <w:color w:val="0D0D0D"/>
          <w:sz w:val="24"/>
          <w:szCs w:val="24"/>
        </w:rPr>
        <w:t>.</w:t>
      </w:r>
      <w:r w:rsidRPr="00DF1D82">
        <w:rPr>
          <w:color w:val="0D0D0D"/>
          <w:sz w:val="24"/>
          <w:szCs w:val="24"/>
        </w:rPr>
        <w:t xml:space="preserve"> </w:t>
      </w:r>
      <w:r w:rsidRPr="00DF1D82">
        <w:rPr>
          <w:b/>
          <w:bCs/>
          <w:color w:val="0D0D0D"/>
          <w:sz w:val="24"/>
          <w:szCs w:val="24"/>
        </w:rPr>
        <w:t>Организационные формы</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1.   Методические объединения.</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2.   Самообразование учителей.</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3.   Творческие группы педагогов.</w:t>
      </w:r>
    </w:p>
    <w:p w:rsidR="003A021E" w:rsidRPr="00DF1D82" w:rsidRDefault="003A021E" w:rsidP="003A021E">
      <w:pPr>
        <w:shd w:val="clear" w:color="auto" w:fill="FFFFFF"/>
        <w:adjustRightInd w:val="0"/>
        <w:jc w:val="both"/>
        <w:rPr>
          <w:color w:val="0D0D0D"/>
          <w:sz w:val="24"/>
          <w:szCs w:val="24"/>
        </w:rPr>
      </w:pPr>
      <w:r w:rsidRPr="00DF1D82">
        <w:rPr>
          <w:b/>
          <w:bCs/>
          <w:color w:val="0D0D0D"/>
          <w:sz w:val="24"/>
          <w:szCs w:val="24"/>
          <w:lang w:val="en-US"/>
        </w:rPr>
        <w:t>II</w:t>
      </w:r>
      <w:r w:rsidRPr="00DF1D82">
        <w:rPr>
          <w:b/>
          <w:bCs/>
          <w:color w:val="0D0D0D"/>
          <w:sz w:val="24"/>
          <w:szCs w:val="24"/>
        </w:rPr>
        <w:t>.</w:t>
      </w:r>
      <w:r w:rsidRPr="00DF1D82">
        <w:rPr>
          <w:color w:val="0D0D0D"/>
          <w:sz w:val="24"/>
          <w:szCs w:val="24"/>
        </w:rPr>
        <w:t xml:space="preserve"> </w:t>
      </w:r>
      <w:r w:rsidRPr="00DF1D82">
        <w:rPr>
          <w:b/>
          <w:bCs/>
          <w:color w:val="0D0D0D"/>
          <w:sz w:val="24"/>
          <w:szCs w:val="24"/>
        </w:rPr>
        <w:t xml:space="preserve">Дидактические формы </w:t>
      </w:r>
    </w:p>
    <w:p w:rsidR="003A021E" w:rsidRPr="00DF1D82" w:rsidRDefault="003A021E" w:rsidP="003A021E">
      <w:pPr>
        <w:jc w:val="both"/>
        <w:rPr>
          <w:i/>
          <w:color w:val="0D0D0D"/>
          <w:sz w:val="24"/>
          <w:szCs w:val="24"/>
        </w:rPr>
      </w:pPr>
      <w:r w:rsidRPr="00DF1D82">
        <w:rPr>
          <w:color w:val="0D0D0D"/>
          <w:sz w:val="24"/>
          <w:szCs w:val="24"/>
        </w:rPr>
        <w:t>1. Постоянно действующий семинар по проблеме «Создание образовательной среды, обеспечивающей подготовку учащихся к творческой преобразующей деятельности  в социуме». Цель: повышение теоретического и практического уровня профессиональной подготовки учителя.</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2. Методические оперативки. Цель: своевременное ознакомление учителей с новейшими    достижениями    науки,    передового    педагогического    опыта    и определение путей их внедрения.</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3. Творческий отчёт МО. Цель: систематизация процесса накопления и обобщения передового педагогического опыта внутри школы.</w:t>
      </w:r>
    </w:p>
    <w:p w:rsidR="003A021E" w:rsidRPr="00DF1D82" w:rsidRDefault="003A021E" w:rsidP="003A021E">
      <w:pPr>
        <w:pStyle w:val="a3"/>
        <w:rPr>
          <w:color w:val="0D0D0D"/>
        </w:rPr>
      </w:pPr>
      <w:r w:rsidRPr="00DF1D82">
        <w:rPr>
          <w:color w:val="0D0D0D"/>
        </w:rPr>
        <w:t>4. Научно-практические конференции педагогов.  Цель: повышение уровня методической культуры педагогических работников, выявление и распространение передового педагогического опыта.</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5.   Наставничество. Цель: передача знаний,  мастерства опытных педагогов  молодому учителю.</w:t>
      </w:r>
    </w:p>
    <w:p w:rsidR="003A021E" w:rsidRPr="00DF1D82" w:rsidRDefault="003A021E" w:rsidP="003A021E">
      <w:pPr>
        <w:ind w:firstLine="708"/>
        <w:jc w:val="both"/>
        <w:rPr>
          <w:color w:val="0D0D0D"/>
          <w:sz w:val="24"/>
          <w:szCs w:val="24"/>
        </w:rPr>
      </w:pPr>
      <w:r w:rsidRPr="00DF1D82">
        <w:rPr>
          <w:color w:val="0D0D0D"/>
          <w:sz w:val="24"/>
          <w:szCs w:val="24"/>
        </w:rPr>
        <w:t xml:space="preserve">Поставленные перед коллективом задачи решались через внедрение в урок инновационных технологий, индивидуализацию урочной и внеурочной деятельности обучающихся, </w:t>
      </w:r>
      <w:r w:rsidRPr="00DF1D82">
        <w:rPr>
          <w:iCs/>
          <w:color w:val="0D0D0D"/>
          <w:sz w:val="24"/>
          <w:szCs w:val="24"/>
        </w:rPr>
        <w:t>формирование ключевых компетентностей</w:t>
      </w:r>
      <w:r w:rsidRPr="00DF1D82">
        <w:rPr>
          <w:color w:val="0D0D0D"/>
          <w:sz w:val="24"/>
          <w:szCs w:val="24"/>
        </w:rPr>
        <w:t xml:space="preserve"> школьников, использование эффективных форм воспитательной работы, способствующих успешной адаптации и активной деятельности школьников в социуме.</w:t>
      </w:r>
      <w:r w:rsidRPr="00DF1D82">
        <w:rPr>
          <w:iCs/>
          <w:color w:val="0D0D0D"/>
          <w:sz w:val="24"/>
          <w:szCs w:val="24"/>
        </w:rPr>
        <w:t xml:space="preserve"> </w:t>
      </w:r>
    </w:p>
    <w:p w:rsidR="003A021E" w:rsidRPr="00DF1D82" w:rsidRDefault="003A021E" w:rsidP="003A021E">
      <w:pPr>
        <w:shd w:val="clear" w:color="auto" w:fill="FFFFFF"/>
        <w:adjustRightInd w:val="0"/>
        <w:ind w:firstLine="708"/>
        <w:jc w:val="both"/>
        <w:rPr>
          <w:color w:val="0D0D0D"/>
          <w:sz w:val="24"/>
          <w:szCs w:val="24"/>
        </w:rPr>
      </w:pPr>
      <w:r w:rsidRPr="00DF1D82">
        <w:rPr>
          <w:color w:val="0D0D0D"/>
          <w:sz w:val="24"/>
          <w:szCs w:val="24"/>
        </w:rPr>
        <w:t xml:space="preserve">При планировании методической работы школы </w:t>
      </w:r>
      <w:proofErr w:type="spellStart"/>
      <w:r w:rsidRPr="00DF1D82">
        <w:rPr>
          <w:color w:val="0D0D0D"/>
          <w:sz w:val="24"/>
          <w:szCs w:val="24"/>
        </w:rPr>
        <w:t>педколлектив</w:t>
      </w:r>
      <w:proofErr w:type="spellEnd"/>
      <w:r w:rsidRPr="00DF1D82">
        <w:rPr>
          <w:color w:val="0D0D0D"/>
          <w:sz w:val="24"/>
          <w:szCs w:val="24"/>
        </w:rPr>
        <w:t xml:space="preserve"> стремился отобрать те формы, которые реально позволили бы решить проблемы и задачи, стоящие перед школой.</w:t>
      </w:r>
    </w:p>
    <w:p w:rsidR="003A021E" w:rsidRPr="00DF1D82" w:rsidRDefault="003A021E" w:rsidP="003A021E">
      <w:pPr>
        <w:shd w:val="clear" w:color="auto" w:fill="FFFFFF"/>
        <w:adjustRightInd w:val="0"/>
        <w:ind w:firstLine="708"/>
        <w:jc w:val="both"/>
        <w:rPr>
          <w:color w:val="0D0D0D"/>
          <w:sz w:val="24"/>
          <w:szCs w:val="24"/>
        </w:rPr>
      </w:pPr>
      <w:r w:rsidRPr="00DF1D82">
        <w:rPr>
          <w:color w:val="0D0D0D"/>
          <w:sz w:val="24"/>
          <w:szCs w:val="24"/>
        </w:rPr>
        <w:t>Формы методической работы:</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1.   Тематические педагогические советы.</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2.   Методический совет.</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3.   Методические объединения.</w:t>
      </w:r>
    </w:p>
    <w:p w:rsidR="003A021E" w:rsidRPr="00DF1D82" w:rsidRDefault="003A021E" w:rsidP="003A021E">
      <w:pPr>
        <w:jc w:val="both"/>
        <w:rPr>
          <w:color w:val="0D0D0D"/>
          <w:sz w:val="24"/>
          <w:szCs w:val="24"/>
        </w:rPr>
      </w:pPr>
      <w:r w:rsidRPr="00DF1D82">
        <w:rPr>
          <w:color w:val="0D0D0D"/>
          <w:sz w:val="24"/>
          <w:szCs w:val="24"/>
        </w:rPr>
        <w:t>4.   Работа учителей над темами самообразования.</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5.   Открытые уроки и их анализ.</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 xml:space="preserve">6.   </w:t>
      </w:r>
      <w:proofErr w:type="spellStart"/>
      <w:r w:rsidRPr="00DF1D82">
        <w:rPr>
          <w:color w:val="0D0D0D"/>
          <w:sz w:val="24"/>
          <w:szCs w:val="24"/>
        </w:rPr>
        <w:t>Взаимопосещение</w:t>
      </w:r>
      <w:proofErr w:type="spellEnd"/>
      <w:r w:rsidRPr="00DF1D82">
        <w:rPr>
          <w:color w:val="0D0D0D"/>
          <w:sz w:val="24"/>
          <w:szCs w:val="24"/>
        </w:rPr>
        <w:t xml:space="preserve"> уроков и их анализ.</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7.   Предметные недели.</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8.   Творческие группы педагогов.</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9. Педагогический мониторинг.</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10. Индивидуальные беседы по организации и проведению урока.</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11. Организация и контроль курсовой подготовки учителей.</w:t>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12. Аттестация.</w:t>
      </w:r>
    </w:p>
    <w:p w:rsidR="003A021E" w:rsidRPr="00DF1D82" w:rsidRDefault="003A021E" w:rsidP="003A021E">
      <w:pPr>
        <w:shd w:val="clear" w:color="auto" w:fill="FFFFFF"/>
        <w:adjustRightInd w:val="0"/>
        <w:ind w:firstLine="539"/>
        <w:jc w:val="both"/>
        <w:rPr>
          <w:color w:val="0D0D0D"/>
          <w:sz w:val="24"/>
          <w:szCs w:val="24"/>
        </w:rPr>
      </w:pPr>
      <w:r w:rsidRPr="00DF1D82">
        <w:rPr>
          <w:color w:val="0D0D0D"/>
          <w:sz w:val="24"/>
          <w:szCs w:val="24"/>
        </w:rPr>
        <w:t>МО учителей русского языка и литературы, обществознания и  истории. МО учителей  химии и биологии, математике, информатике, физики  планировали и осуществляли:</w:t>
      </w:r>
    </w:p>
    <w:p w:rsidR="003A021E" w:rsidRPr="00DF1D82" w:rsidRDefault="003A021E" w:rsidP="003A021E">
      <w:pPr>
        <w:widowControl/>
        <w:numPr>
          <w:ilvl w:val="0"/>
          <w:numId w:val="6"/>
        </w:numPr>
        <w:shd w:val="clear" w:color="auto" w:fill="FFFFFF"/>
        <w:adjustRightInd w:val="0"/>
        <w:ind w:left="0" w:hanging="142"/>
        <w:jc w:val="both"/>
        <w:rPr>
          <w:color w:val="0D0D0D"/>
          <w:sz w:val="24"/>
          <w:szCs w:val="24"/>
        </w:rPr>
      </w:pPr>
      <w:r w:rsidRPr="00DF1D82">
        <w:rPr>
          <w:color w:val="0D0D0D"/>
          <w:sz w:val="24"/>
          <w:szCs w:val="24"/>
        </w:rPr>
        <w:t>работу над общей проблемой сети «Развитие познавательной активности учащихся через использование инновационных технологий в условиях ассоциации образовательных учреждений»,</w:t>
      </w:r>
    </w:p>
    <w:p w:rsidR="003A021E" w:rsidRPr="00DF1D82" w:rsidRDefault="003A021E" w:rsidP="003A021E">
      <w:pPr>
        <w:widowControl/>
        <w:numPr>
          <w:ilvl w:val="0"/>
          <w:numId w:val="6"/>
        </w:numPr>
        <w:shd w:val="clear" w:color="auto" w:fill="FFFFFF"/>
        <w:adjustRightInd w:val="0"/>
        <w:ind w:left="0" w:hanging="142"/>
        <w:jc w:val="both"/>
        <w:rPr>
          <w:color w:val="0D0D0D"/>
          <w:sz w:val="24"/>
          <w:szCs w:val="24"/>
        </w:rPr>
      </w:pPr>
      <w:r w:rsidRPr="00DF1D82">
        <w:rPr>
          <w:color w:val="0D0D0D"/>
          <w:sz w:val="24"/>
          <w:szCs w:val="24"/>
        </w:rPr>
        <w:t>участие педагогов в работе межшкольных заседаний педагогических советов, методических советов, межшкольных психолого-педагогических семинаров,</w:t>
      </w:r>
    </w:p>
    <w:p w:rsidR="003A021E" w:rsidRPr="00DF1D82" w:rsidRDefault="003A021E" w:rsidP="003A021E">
      <w:pPr>
        <w:shd w:val="clear" w:color="auto" w:fill="FFFFFF"/>
        <w:adjustRightInd w:val="0"/>
        <w:ind w:firstLine="709"/>
        <w:jc w:val="both"/>
        <w:rPr>
          <w:color w:val="0D0D0D"/>
          <w:sz w:val="24"/>
          <w:szCs w:val="24"/>
        </w:rPr>
      </w:pPr>
      <w:r w:rsidRPr="00DF1D82">
        <w:rPr>
          <w:color w:val="0D0D0D"/>
          <w:sz w:val="24"/>
          <w:szCs w:val="24"/>
        </w:rPr>
        <w:t xml:space="preserve">Каждое МО в своей деятельности ориентируется на организацию методической помощи учителю в его самообразовании,  совершенствование учебно-воспитательного процесса, активизацию  познавательной  деятельности школьников через использование инновационных педагогических технологий.  На заседаниях рассматриваются  вопросы преподавания предметов, инновационной деятельности учителей, подготовки к  ГИА. Особое место в деятельности МО отводилось работе по переходу </w:t>
      </w:r>
      <w:proofErr w:type="gramStart"/>
      <w:r w:rsidRPr="00DF1D82">
        <w:rPr>
          <w:color w:val="0D0D0D"/>
          <w:sz w:val="24"/>
          <w:szCs w:val="24"/>
        </w:rPr>
        <w:t>на</w:t>
      </w:r>
      <w:proofErr w:type="gramEnd"/>
      <w:r w:rsidRPr="00DF1D82">
        <w:rPr>
          <w:color w:val="0D0D0D"/>
          <w:sz w:val="24"/>
          <w:szCs w:val="24"/>
        </w:rPr>
        <w:t xml:space="preserve"> новые ФГОС в начальной школе. Однако</w:t>
      </w:r>
      <w:proofErr w:type="gramStart"/>
      <w:r w:rsidRPr="00DF1D82">
        <w:rPr>
          <w:color w:val="0D0D0D"/>
          <w:sz w:val="24"/>
          <w:szCs w:val="24"/>
        </w:rPr>
        <w:t>,</w:t>
      </w:r>
      <w:proofErr w:type="gramEnd"/>
      <w:r w:rsidRPr="00DF1D82">
        <w:rPr>
          <w:color w:val="0D0D0D"/>
          <w:sz w:val="24"/>
          <w:szCs w:val="24"/>
        </w:rPr>
        <w:t xml:space="preserve">  следует отметить, что в работе МО имеются и существенные недостатки, негативно влияющие  на профессиональный рост педагога:</w:t>
      </w:r>
    </w:p>
    <w:p w:rsidR="003A021E" w:rsidRPr="00DF1D82" w:rsidRDefault="003A021E" w:rsidP="003A021E">
      <w:pPr>
        <w:widowControl/>
        <w:numPr>
          <w:ilvl w:val="0"/>
          <w:numId w:val="9"/>
        </w:numPr>
        <w:shd w:val="clear" w:color="auto" w:fill="FFFFFF"/>
        <w:adjustRightInd w:val="0"/>
        <w:ind w:left="0"/>
        <w:jc w:val="both"/>
        <w:rPr>
          <w:color w:val="0D0D0D"/>
          <w:sz w:val="24"/>
          <w:szCs w:val="24"/>
        </w:rPr>
      </w:pPr>
      <w:r w:rsidRPr="00DF1D82">
        <w:rPr>
          <w:color w:val="0D0D0D"/>
          <w:sz w:val="24"/>
          <w:szCs w:val="24"/>
        </w:rPr>
        <w:lastRenderedPageBreak/>
        <w:t xml:space="preserve">недостаточна роль руководителей методических объединений по организации целенаправленной работы с сильными учащимися, по подготовке школьных команд для участия в предметных олимпиадах и различных конкурсах, по организации работы учителей по самообразованию, созданию  мотивации для инновационной творческой работы каждого педагога, </w:t>
      </w:r>
    </w:p>
    <w:p w:rsidR="003A021E" w:rsidRPr="00DF1D82" w:rsidRDefault="003A021E" w:rsidP="003A021E">
      <w:pPr>
        <w:widowControl/>
        <w:numPr>
          <w:ilvl w:val="0"/>
          <w:numId w:val="9"/>
        </w:numPr>
        <w:shd w:val="clear" w:color="auto" w:fill="FFFFFF"/>
        <w:adjustRightInd w:val="0"/>
        <w:ind w:left="0"/>
        <w:jc w:val="both"/>
        <w:rPr>
          <w:color w:val="0D0D0D"/>
          <w:sz w:val="24"/>
          <w:szCs w:val="24"/>
        </w:rPr>
      </w:pPr>
      <w:r w:rsidRPr="00DF1D82">
        <w:rPr>
          <w:color w:val="0D0D0D"/>
          <w:sz w:val="24"/>
          <w:szCs w:val="24"/>
        </w:rPr>
        <w:t xml:space="preserve">не всегда  используются активные формы проведения заседаний. </w:t>
      </w:r>
    </w:p>
    <w:p w:rsidR="003A021E" w:rsidRPr="00DF1D82" w:rsidRDefault="003A021E" w:rsidP="003A021E">
      <w:pPr>
        <w:shd w:val="clear" w:color="auto" w:fill="FFFFFF"/>
        <w:jc w:val="both"/>
        <w:rPr>
          <w:color w:val="0D0D0D"/>
          <w:sz w:val="24"/>
          <w:szCs w:val="24"/>
        </w:rPr>
      </w:pPr>
      <w:r w:rsidRPr="00DF1D82">
        <w:rPr>
          <w:color w:val="0D0D0D"/>
          <w:sz w:val="24"/>
          <w:szCs w:val="24"/>
        </w:rPr>
        <w:tab/>
        <w:t xml:space="preserve">Особое внимание в работе  межшкольных МО и администрации школы уделяется развитию творческого потенциала  учащихся, подготовке выпускников к государственной (итоговой) аттестации.  </w:t>
      </w:r>
    </w:p>
    <w:p w:rsidR="003A021E" w:rsidRPr="00DF1D82" w:rsidRDefault="003A021E" w:rsidP="003A021E">
      <w:pPr>
        <w:ind w:firstLine="720"/>
        <w:jc w:val="both"/>
        <w:rPr>
          <w:color w:val="0D0D0D"/>
          <w:sz w:val="24"/>
          <w:szCs w:val="24"/>
        </w:rPr>
      </w:pPr>
      <w:r w:rsidRPr="00DF1D82">
        <w:rPr>
          <w:color w:val="0D0D0D"/>
          <w:sz w:val="24"/>
          <w:szCs w:val="24"/>
        </w:rPr>
        <w:tab/>
      </w:r>
    </w:p>
    <w:p w:rsidR="003A021E" w:rsidRPr="00DF1D82" w:rsidRDefault="003A021E" w:rsidP="003A021E">
      <w:pPr>
        <w:shd w:val="clear" w:color="auto" w:fill="FFFFFF"/>
        <w:adjustRightInd w:val="0"/>
        <w:jc w:val="both"/>
        <w:rPr>
          <w:color w:val="0D0D0D"/>
          <w:sz w:val="24"/>
          <w:szCs w:val="24"/>
        </w:rPr>
      </w:pPr>
      <w:r w:rsidRPr="00DF1D82">
        <w:rPr>
          <w:color w:val="0D0D0D"/>
          <w:sz w:val="24"/>
          <w:szCs w:val="24"/>
        </w:rPr>
        <w:t>.</w:t>
      </w:r>
    </w:p>
    <w:p w:rsidR="003A021E" w:rsidRPr="00DF1D82" w:rsidRDefault="003A021E" w:rsidP="003A021E">
      <w:pPr>
        <w:shd w:val="clear" w:color="auto" w:fill="FFFFFF"/>
        <w:adjustRightInd w:val="0"/>
        <w:ind w:firstLine="540"/>
        <w:jc w:val="both"/>
        <w:rPr>
          <w:color w:val="0D0D0D"/>
          <w:sz w:val="24"/>
          <w:szCs w:val="24"/>
        </w:rPr>
      </w:pPr>
      <w:r w:rsidRPr="00DF1D82">
        <w:rPr>
          <w:color w:val="0D0D0D"/>
          <w:sz w:val="24"/>
          <w:szCs w:val="24"/>
        </w:rPr>
        <w:t xml:space="preserve">Используемые </w:t>
      </w:r>
      <w:proofErr w:type="spellStart"/>
      <w:r w:rsidRPr="00DF1D82">
        <w:rPr>
          <w:color w:val="0D0D0D"/>
          <w:sz w:val="24"/>
          <w:szCs w:val="24"/>
        </w:rPr>
        <w:t>разноуровневые</w:t>
      </w:r>
      <w:proofErr w:type="spellEnd"/>
      <w:r w:rsidRPr="00DF1D82">
        <w:rPr>
          <w:color w:val="0D0D0D"/>
          <w:sz w:val="24"/>
          <w:szCs w:val="24"/>
        </w:rPr>
        <w:t xml:space="preserve"> самостоятельные и проверочные работы носят не только репродуктивный характер, но и частично поисковый, исследовательский, различны по структуре и содержанию.</w:t>
      </w:r>
    </w:p>
    <w:p w:rsidR="003A021E" w:rsidRPr="00DF1D82" w:rsidRDefault="003A021E" w:rsidP="003A021E">
      <w:pPr>
        <w:shd w:val="clear" w:color="auto" w:fill="FFFFFF"/>
        <w:adjustRightInd w:val="0"/>
        <w:ind w:firstLine="540"/>
        <w:jc w:val="both"/>
        <w:rPr>
          <w:color w:val="0D0D0D"/>
          <w:sz w:val="24"/>
          <w:szCs w:val="24"/>
        </w:rPr>
      </w:pPr>
      <w:r w:rsidRPr="00DF1D82">
        <w:rPr>
          <w:color w:val="0D0D0D"/>
          <w:sz w:val="24"/>
          <w:szCs w:val="24"/>
        </w:rPr>
        <w:t xml:space="preserve">Однако недостаточно осуществляется  инновационный подход в организации работы с педагогическими кадрами с различным уровнем профессиональной подготовки, созданию  мотивации для инновационной творческой работы каждого педагога, отсутствует инициатива педагогов других школ  в проведении совместных методических мероприятий. Таким образом,  остаются </w:t>
      </w:r>
      <w:r w:rsidRPr="00DF1D82">
        <w:rPr>
          <w:b/>
          <w:color w:val="0D0D0D"/>
          <w:sz w:val="24"/>
          <w:szCs w:val="24"/>
        </w:rPr>
        <w:t>проблемы:</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несогласованность между задачами экспериментальной работы, работой  методических объ</w:t>
      </w:r>
      <w:r w:rsidRPr="00DF1D82">
        <w:rPr>
          <w:color w:val="0D0D0D"/>
          <w:sz w:val="24"/>
          <w:szCs w:val="24"/>
        </w:rPr>
        <w:softHyphen/>
        <w:t xml:space="preserve">единений по созданию условий для перехода начальной и основной школы на новые ФГОС НОО </w:t>
      </w:r>
      <w:proofErr w:type="gramStart"/>
      <w:r w:rsidRPr="00DF1D82">
        <w:rPr>
          <w:color w:val="0D0D0D"/>
          <w:sz w:val="24"/>
          <w:szCs w:val="24"/>
        </w:rPr>
        <w:t>и ООО</w:t>
      </w:r>
      <w:proofErr w:type="gramEnd"/>
      <w:r w:rsidRPr="00DF1D82">
        <w:rPr>
          <w:color w:val="0D0D0D"/>
          <w:sz w:val="24"/>
          <w:szCs w:val="24"/>
        </w:rPr>
        <w:t>,</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 xml:space="preserve">качество знаний  обучающихся нестабильно, </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не все педагоги принимают участие в методических мероприятиях,</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недостаточно реализуется системно-</w:t>
      </w:r>
      <w:proofErr w:type="spellStart"/>
      <w:r w:rsidRPr="00DF1D82">
        <w:rPr>
          <w:color w:val="0D0D0D"/>
          <w:sz w:val="24"/>
          <w:szCs w:val="24"/>
        </w:rPr>
        <w:t>деятельностный</w:t>
      </w:r>
      <w:proofErr w:type="spellEnd"/>
      <w:r w:rsidRPr="00DF1D82">
        <w:rPr>
          <w:color w:val="0D0D0D"/>
          <w:sz w:val="24"/>
          <w:szCs w:val="24"/>
        </w:rPr>
        <w:t xml:space="preserve"> подход в обучении,  недостаточна работа по формированию УУД у учащихся на всех этапах урока, </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 xml:space="preserve">отсутствуют призовые места в олимпиадах и конкурсах по отдельным предметам, </w:t>
      </w:r>
    </w:p>
    <w:p w:rsidR="003A021E" w:rsidRPr="00DF1D82" w:rsidRDefault="003A021E" w:rsidP="003A021E">
      <w:pPr>
        <w:widowControl/>
        <w:numPr>
          <w:ilvl w:val="0"/>
          <w:numId w:val="5"/>
        </w:numPr>
        <w:tabs>
          <w:tab w:val="clear" w:pos="1485"/>
          <w:tab w:val="num" w:pos="709"/>
        </w:tabs>
        <w:autoSpaceDE/>
        <w:autoSpaceDN/>
        <w:ind w:left="0" w:hanging="283"/>
        <w:jc w:val="both"/>
        <w:rPr>
          <w:color w:val="0D0D0D"/>
          <w:sz w:val="24"/>
          <w:szCs w:val="24"/>
        </w:rPr>
      </w:pPr>
      <w:r w:rsidRPr="00DF1D82">
        <w:rPr>
          <w:color w:val="0D0D0D"/>
          <w:sz w:val="24"/>
          <w:szCs w:val="24"/>
        </w:rPr>
        <w:t>педагоги испытывают трудности в планировании и прогнозировании деятельности по обеспечению высокого качества образования в условиях введения новых ФГОС,  преодолении возникающих затруднений в работе.</w:t>
      </w:r>
    </w:p>
    <w:p w:rsidR="003A021E" w:rsidRPr="00DF1D82" w:rsidRDefault="003A021E" w:rsidP="003A021E">
      <w:pPr>
        <w:ind w:firstLine="708"/>
        <w:jc w:val="both"/>
        <w:rPr>
          <w:b/>
          <w:color w:val="0D0D0D"/>
          <w:sz w:val="24"/>
          <w:szCs w:val="24"/>
        </w:rPr>
      </w:pPr>
      <w:r w:rsidRPr="00DF1D82">
        <w:rPr>
          <w:color w:val="0D0D0D"/>
          <w:sz w:val="24"/>
          <w:szCs w:val="24"/>
        </w:rPr>
        <w:t xml:space="preserve">Анализируя проведенную работу, </w:t>
      </w:r>
      <w:r w:rsidRPr="00DF1D82">
        <w:rPr>
          <w:b/>
          <w:color w:val="0D0D0D"/>
          <w:sz w:val="24"/>
          <w:szCs w:val="24"/>
        </w:rPr>
        <w:t>поставленные задачи следует считать выполненными</w:t>
      </w:r>
      <w:r w:rsidRPr="00DF1D82">
        <w:rPr>
          <w:color w:val="0D0D0D"/>
          <w:sz w:val="24"/>
          <w:szCs w:val="24"/>
        </w:rPr>
        <w:t xml:space="preserve">. </w:t>
      </w:r>
      <w:r w:rsidRPr="00DF1D82">
        <w:rPr>
          <w:bCs/>
          <w:color w:val="0D0D0D"/>
          <w:sz w:val="24"/>
          <w:szCs w:val="24"/>
        </w:rPr>
        <w:t xml:space="preserve">Работу методического совета следует признать </w:t>
      </w:r>
      <w:r w:rsidRPr="00DF1D82">
        <w:rPr>
          <w:b/>
          <w:bCs/>
          <w:color w:val="0D0D0D"/>
          <w:sz w:val="24"/>
          <w:szCs w:val="24"/>
        </w:rPr>
        <w:t>удовлетворительной</w:t>
      </w:r>
      <w:r w:rsidRPr="00DF1D82">
        <w:rPr>
          <w:bCs/>
          <w:color w:val="0D0D0D"/>
          <w:sz w:val="24"/>
          <w:szCs w:val="24"/>
        </w:rPr>
        <w:t xml:space="preserve">. </w:t>
      </w:r>
      <w:r w:rsidRPr="00DF1D82">
        <w:rPr>
          <w:color w:val="0D0D0D"/>
          <w:sz w:val="24"/>
          <w:szCs w:val="24"/>
        </w:rPr>
        <w:t xml:space="preserve">На основе достигнутых результатов отмечается  положительная динамика развития творческого потенциала учащихся.  </w:t>
      </w:r>
      <w:r w:rsidRPr="00DF1D82">
        <w:rPr>
          <w:b/>
          <w:color w:val="0D0D0D"/>
          <w:sz w:val="24"/>
          <w:szCs w:val="24"/>
        </w:rPr>
        <w:t>Таким образом, в школе создаётся среда,  способствующая подготовке учащихся к  активной деятельности в социуме.</w:t>
      </w:r>
    </w:p>
    <w:p w:rsidR="003A021E" w:rsidRPr="00DF1D82" w:rsidRDefault="003A021E" w:rsidP="003A021E">
      <w:pPr>
        <w:jc w:val="center"/>
        <w:rPr>
          <w:sz w:val="24"/>
          <w:szCs w:val="24"/>
        </w:rPr>
      </w:pPr>
      <w:r w:rsidRPr="00DF1D82">
        <w:rPr>
          <w:sz w:val="24"/>
          <w:szCs w:val="24"/>
        </w:rPr>
        <w:t>Перечень показателей для формирования отчета результатов деятельности.</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 xml:space="preserve">В школе нет учащихся, оставленных на повторное обучение. </w:t>
      </w:r>
    </w:p>
    <w:p w:rsidR="003A021E" w:rsidRPr="00DF1D82" w:rsidRDefault="003A021E" w:rsidP="003A021E">
      <w:pPr>
        <w:pStyle w:val="a5"/>
        <w:widowControl/>
        <w:numPr>
          <w:ilvl w:val="0"/>
          <w:numId w:val="14"/>
        </w:numPr>
        <w:autoSpaceDE/>
        <w:autoSpaceDN/>
        <w:spacing w:line="276" w:lineRule="auto"/>
        <w:contextualSpacing/>
        <w:rPr>
          <w:sz w:val="24"/>
          <w:szCs w:val="24"/>
        </w:rPr>
      </w:pPr>
      <w:r>
        <w:rPr>
          <w:sz w:val="24"/>
          <w:szCs w:val="24"/>
        </w:rPr>
        <w:t xml:space="preserve">В ОО нет учащихся, не </w:t>
      </w:r>
      <w:r w:rsidRPr="00DF1D82">
        <w:rPr>
          <w:sz w:val="24"/>
          <w:szCs w:val="24"/>
        </w:rPr>
        <w:t>посещающих школу без уважительной причины.</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Руководитель ОО с учителями провёл семинар по теме: «Повышение эффективности и качества образовательного процесса в 2021-2022 учебному году»</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11%</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0%</w:t>
      </w:r>
    </w:p>
    <w:p w:rsidR="003A021E" w:rsidRPr="00DF1D82" w:rsidRDefault="003A021E" w:rsidP="003A021E">
      <w:pPr>
        <w:pStyle w:val="a5"/>
        <w:widowControl/>
        <w:numPr>
          <w:ilvl w:val="0"/>
          <w:numId w:val="14"/>
        </w:numPr>
        <w:autoSpaceDE/>
        <w:autoSpaceDN/>
        <w:spacing w:line="276" w:lineRule="auto"/>
        <w:contextualSpacing/>
        <w:rPr>
          <w:sz w:val="24"/>
          <w:szCs w:val="24"/>
        </w:rPr>
      </w:pPr>
      <w:r w:rsidRPr="00DF1D82">
        <w:rPr>
          <w:sz w:val="24"/>
          <w:szCs w:val="24"/>
        </w:rPr>
        <w:t>-2</w:t>
      </w:r>
    </w:p>
    <w:p w:rsidR="003A021E" w:rsidRPr="00DF1D82" w:rsidRDefault="003A021E" w:rsidP="003A021E">
      <w:pPr>
        <w:pStyle w:val="a5"/>
        <w:rPr>
          <w:sz w:val="24"/>
          <w:szCs w:val="24"/>
        </w:rPr>
      </w:pPr>
      <w:r w:rsidRPr="00DF1D82">
        <w:rPr>
          <w:sz w:val="24"/>
          <w:szCs w:val="24"/>
        </w:rPr>
        <w:t>-2</w:t>
      </w:r>
    </w:p>
    <w:p w:rsidR="003A021E" w:rsidRPr="00DF1D82" w:rsidRDefault="003A021E" w:rsidP="003A021E">
      <w:pPr>
        <w:rPr>
          <w:sz w:val="24"/>
          <w:szCs w:val="24"/>
        </w:rPr>
      </w:pPr>
      <w:r w:rsidRPr="00DF1D82">
        <w:rPr>
          <w:sz w:val="24"/>
          <w:szCs w:val="24"/>
        </w:rPr>
        <w:t xml:space="preserve">       8. –</w:t>
      </w:r>
    </w:p>
    <w:p w:rsidR="003A021E" w:rsidRPr="00DF1D82" w:rsidRDefault="003A021E" w:rsidP="003A021E">
      <w:pPr>
        <w:rPr>
          <w:sz w:val="24"/>
          <w:szCs w:val="24"/>
        </w:rPr>
      </w:pPr>
      <w:r w:rsidRPr="00DF1D82">
        <w:rPr>
          <w:sz w:val="24"/>
          <w:szCs w:val="24"/>
        </w:rPr>
        <w:t xml:space="preserve">       9.-</w:t>
      </w:r>
    </w:p>
    <w:p w:rsidR="003A021E" w:rsidRPr="00DF1D82" w:rsidRDefault="003A021E" w:rsidP="003A021E">
      <w:pPr>
        <w:rPr>
          <w:sz w:val="24"/>
          <w:szCs w:val="24"/>
        </w:rPr>
      </w:pPr>
      <w:r w:rsidRPr="00DF1D82">
        <w:rPr>
          <w:sz w:val="24"/>
          <w:szCs w:val="24"/>
        </w:rPr>
        <w:t xml:space="preserve">      10. Конфликтных обращений в ОО нет.</w:t>
      </w:r>
    </w:p>
    <w:p w:rsidR="003A021E" w:rsidRPr="00DF1D82" w:rsidRDefault="003A021E" w:rsidP="003A021E">
      <w:pPr>
        <w:rPr>
          <w:sz w:val="24"/>
          <w:szCs w:val="24"/>
        </w:rPr>
      </w:pPr>
      <w:r w:rsidRPr="00DF1D82">
        <w:rPr>
          <w:sz w:val="24"/>
          <w:szCs w:val="24"/>
        </w:rPr>
        <w:t xml:space="preserve">       11. ОО участвует в оздоровительной кампании- организации работы лагеря с дневным пребыванием детей. </w:t>
      </w:r>
    </w:p>
    <w:p w:rsidR="003A021E" w:rsidRPr="00DF1D82" w:rsidRDefault="003A021E" w:rsidP="003A021E">
      <w:pPr>
        <w:rPr>
          <w:sz w:val="24"/>
          <w:szCs w:val="24"/>
        </w:rPr>
      </w:pPr>
      <w:r w:rsidRPr="00DF1D82">
        <w:rPr>
          <w:sz w:val="24"/>
          <w:szCs w:val="24"/>
        </w:rPr>
        <w:t xml:space="preserve">      12. В ОО не было попыток суицида среди обучающихся, не было случаев жестокого обращения со стороны, обучающихся и педагогов, не было случаев травматизма среди учащихся. </w:t>
      </w:r>
    </w:p>
    <w:p w:rsidR="003A021E" w:rsidRPr="00DF1D82" w:rsidRDefault="003A021E" w:rsidP="003A021E">
      <w:pPr>
        <w:rPr>
          <w:sz w:val="24"/>
          <w:szCs w:val="24"/>
        </w:rPr>
      </w:pPr>
      <w:r w:rsidRPr="00DF1D82">
        <w:rPr>
          <w:sz w:val="24"/>
          <w:szCs w:val="24"/>
        </w:rPr>
        <w:t xml:space="preserve">     13. В ОО не было случаев травматизма и заболеваемости, связанных с нарушением технических и санитарно-гигиенических норм. </w:t>
      </w:r>
    </w:p>
    <w:p w:rsidR="003A021E" w:rsidRPr="00DF1D82" w:rsidRDefault="003A021E" w:rsidP="003A021E">
      <w:pPr>
        <w:rPr>
          <w:sz w:val="24"/>
          <w:szCs w:val="24"/>
        </w:rPr>
      </w:pPr>
      <w:r w:rsidRPr="00DF1D82">
        <w:rPr>
          <w:sz w:val="24"/>
          <w:szCs w:val="24"/>
        </w:rPr>
        <w:t>14.-</w:t>
      </w:r>
    </w:p>
    <w:p w:rsidR="003A021E" w:rsidRPr="00DF1D82" w:rsidRDefault="003A021E" w:rsidP="003A021E">
      <w:pPr>
        <w:rPr>
          <w:sz w:val="24"/>
          <w:szCs w:val="24"/>
        </w:rPr>
      </w:pPr>
      <w:r w:rsidRPr="00DF1D82">
        <w:rPr>
          <w:sz w:val="24"/>
          <w:szCs w:val="24"/>
        </w:rPr>
        <w:t>15. –</w:t>
      </w:r>
    </w:p>
    <w:p w:rsidR="003A021E" w:rsidRPr="00DF1D82" w:rsidRDefault="003A021E" w:rsidP="003A021E">
      <w:pPr>
        <w:rPr>
          <w:sz w:val="24"/>
          <w:szCs w:val="24"/>
        </w:rPr>
      </w:pPr>
      <w:r w:rsidRPr="00DF1D82">
        <w:rPr>
          <w:sz w:val="24"/>
          <w:szCs w:val="24"/>
        </w:rPr>
        <w:t>16.-</w:t>
      </w:r>
    </w:p>
    <w:p w:rsidR="003A021E" w:rsidRPr="00DF1D82" w:rsidRDefault="003A021E" w:rsidP="003A021E">
      <w:pPr>
        <w:rPr>
          <w:sz w:val="24"/>
          <w:szCs w:val="24"/>
        </w:rPr>
      </w:pPr>
      <w:r w:rsidRPr="00DF1D82">
        <w:rPr>
          <w:sz w:val="24"/>
          <w:szCs w:val="24"/>
        </w:rPr>
        <w:t>17. Участие в шахматном турнире (онлайн) памяти А.А. Алехина (1892-1946).</w:t>
      </w:r>
    </w:p>
    <w:p w:rsidR="003A021E" w:rsidRPr="00DF1D82" w:rsidRDefault="003A021E" w:rsidP="003A021E">
      <w:pPr>
        <w:rPr>
          <w:sz w:val="24"/>
          <w:szCs w:val="24"/>
        </w:rPr>
      </w:pPr>
      <w:r w:rsidRPr="00DF1D82">
        <w:rPr>
          <w:sz w:val="24"/>
          <w:szCs w:val="24"/>
        </w:rPr>
        <w:t>18.-</w:t>
      </w:r>
    </w:p>
    <w:p w:rsidR="003A021E" w:rsidRPr="00DF1D82" w:rsidRDefault="003A021E" w:rsidP="003A021E">
      <w:pPr>
        <w:rPr>
          <w:sz w:val="24"/>
          <w:szCs w:val="24"/>
        </w:rPr>
      </w:pPr>
      <w:r w:rsidRPr="00DF1D82">
        <w:rPr>
          <w:sz w:val="24"/>
          <w:szCs w:val="24"/>
        </w:rPr>
        <w:lastRenderedPageBreak/>
        <w:t>19.-</w:t>
      </w:r>
    </w:p>
    <w:p w:rsidR="003A021E" w:rsidRPr="00DF1D82" w:rsidRDefault="003A021E" w:rsidP="003A021E">
      <w:pPr>
        <w:rPr>
          <w:sz w:val="24"/>
          <w:szCs w:val="24"/>
        </w:rPr>
      </w:pPr>
      <w:r w:rsidRPr="00DF1D82">
        <w:rPr>
          <w:sz w:val="24"/>
          <w:szCs w:val="24"/>
        </w:rPr>
        <w:t>20.-</w:t>
      </w:r>
    </w:p>
    <w:p w:rsidR="003A021E" w:rsidRPr="00DF1D82" w:rsidRDefault="003A021E" w:rsidP="003A021E">
      <w:pPr>
        <w:rPr>
          <w:sz w:val="24"/>
          <w:szCs w:val="24"/>
        </w:rPr>
      </w:pPr>
      <w:r w:rsidRPr="00DF1D82">
        <w:rPr>
          <w:sz w:val="24"/>
          <w:szCs w:val="24"/>
        </w:rPr>
        <w:t>21. 10 учителей- 1 категории.</w:t>
      </w:r>
    </w:p>
    <w:p w:rsidR="003A021E" w:rsidRPr="00DF1D82" w:rsidRDefault="003A021E" w:rsidP="003A021E">
      <w:pPr>
        <w:rPr>
          <w:sz w:val="24"/>
          <w:szCs w:val="24"/>
        </w:rPr>
      </w:pPr>
      <w:r w:rsidRPr="00DF1D82">
        <w:rPr>
          <w:sz w:val="24"/>
          <w:szCs w:val="24"/>
        </w:rPr>
        <w:t xml:space="preserve">       3 учителей – высшей категории.</w:t>
      </w:r>
    </w:p>
    <w:p w:rsidR="003A021E" w:rsidRPr="00DF1D82" w:rsidRDefault="003A021E" w:rsidP="003A021E">
      <w:pPr>
        <w:rPr>
          <w:sz w:val="24"/>
          <w:szCs w:val="24"/>
        </w:rPr>
      </w:pPr>
      <w:r w:rsidRPr="00DF1D82">
        <w:rPr>
          <w:sz w:val="24"/>
          <w:szCs w:val="24"/>
        </w:rPr>
        <w:t xml:space="preserve">        15 учителей имеют высшее образование. 83%</w:t>
      </w:r>
    </w:p>
    <w:p w:rsidR="003A021E" w:rsidRPr="00DF1D82" w:rsidRDefault="003A021E" w:rsidP="003A021E">
      <w:pPr>
        <w:rPr>
          <w:sz w:val="24"/>
          <w:szCs w:val="24"/>
        </w:rPr>
      </w:pPr>
      <w:r w:rsidRPr="00DF1D82">
        <w:rPr>
          <w:sz w:val="24"/>
          <w:szCs w:val="24"/>
        </w:rPr>
        <w:t>22. Доля молодых педагогов в возрасте до 35 лет в кадровом составе ОО – 19%</w:t>
      </w:r>
    </w:p>
    <w:p w:rsidR="003A021E" w:rsidRPr="00DF1D82" w:rsidRDefault="003A021E" w:rsidP="003A021E">
      <w:pPr>
        <w:rPr>
          <w:sz w:val="24"/>
          <w:szCs w:val="24"/>
        </w:rPr>
      </w:pPr>
      <w:r w:rsidRPr="00DF1D82">
        <w:rPr>
          <w:sz w:val="24"/>
          <w:szCs w:val="24"/>
        </w:rPr>
        <w:t xml:space="preserve">23.- </w:t>
      </w:r>
    </w:p>
    <w:p w:rsidR="003A021E" w:rsidRDefault="003A021E" w:rsidP="00EC6450">
      <w:pPr>
        <w:pStyle w:val="a3"/>
        <w:ind w:right="946"/>
        <w:jc w:val="both"/>
      </w:pPr>
    </w:p>
    <w:p w:rsidR="003A021E" w:rsidRDefault="003A021E" w:rsidP="00EC6450">
      <w:pPr>
        <w:pStyle w:val="a3"/>
        <w:ind w:right="946"/>
        <w:jc w:val="both"/>
      </w:pPr>
    </w:p>
    <w:p w:rsidR="00EC6450" w:rsidRDefault="00EC6450" w:rsidP="00EC6450">
      <w:pPr>
        <w:ind w:left="160" w:right="885"/>
        <w:rPr>
          <w:sz w:val="24"/>
        </w:rPr>
      </w:pPr>
      <w:r>
        <w:rPr>
          <w:b/>
          <w:sz w:val="24"/>
        </w:rPr>
        <w:t xml:space="preserve">Воспитанию нравственных чувств и этического сознания </w:t>
      </w:r>
      <w:r>
        <w:rPr>
          <w:sz w:val="24"/>
        </w:rPr>
        <w:t>способствовали беседы о правилах поведения в школе и общественных местах, Уроки культуры и ролевые игры, чтение и обсуждение</w:t>
      </w:r>
    </w:p>
    <w:p w:rsidR="00EC6450" w:rsidRDefault="00EC6450" w:rsidP="00EC6450">
      <w:pPr>
        <w:pStyle w:val="21"/>
        <w:ind w:right="269"/>
      </w:pPr>
      <w:r>
        <w:t>поступков разных людей, беседы и тренинги о дружбе, нравственных отношениях, о семье. Проводились совместные праздники с родителями. На классных часах знакомились с конкретными примерами высоконравственных отношений людей. Воспитание культуры поведения общения - процесс непрерывный. Он происходит не только на классных часах, но и на уроках, переменах, во внешкольной обстановке.</w:t>
      </w:r>
    </w:p>
    <w:p w:rsidR="00EC6450" w:rsidRDefault="00EC6450" w:rsidP="00EC6450">
      <w:pPr>
        <w:pStyle w:val="a3"/>
        <w:spacing w:before="3"/>
        <w:ind w:right="507"/>
      </w:pPr>
      <w:r>
        <w:t>Воспитанию нравственных чу</w:t>
      </w:r>
      <w:proofErr w:type="gramStart"/>
      <w:r>
        <w:t>вств сп</w:t>
      </w:r>
      <w:proofErr w:type="gramEnd"/>
      <w:r>
        <w:t>особствует литература, в частности, конкурсы чтецов. Высокие результаты показали ребята на районном конкурсе чтецов «Наш дом – план</w:t>
      </w:r>
      <w:proofErr w:type="gramStart"/>
      <w:r>
        <w:t>е-</w:t>
      </w:r>
      <w:proofErr w:type="gramEnd"/>
      <w:r>
        <w:t xml:space="preserve"> та Земля», «Живая классика».</w:t>
      </w:r>
    </w:p>
    <w:p w:rsidR="00EC6450" w:rsidRDefault="00EC6450" w:rsidP="00EC6450">
      <w:pPr>
        <w:pStyle w:val="a3"/>
        <w:ind w:right="181" w:firstLine="220"/>
      </w:pPr>
      <w:r>
        <w:t xml:space="preserve">В течение года прививались навыки заботливого отношения к животным и птицам. Благодаря постоянной работе </w:t>
      </w:r>
      <w:proofErr w:type="spellStart"/>
      <w:r>
        <w:t>педколлектива</w:t>
      </w:r>
      <w:proofErr w:type="spellEnd"/>
      <w:r>
        <w:t xml:space="preserve"> практически не было в течение года случаев применения силы в общении школьников. Дети</w:t>
      </w:r>
    </w:p>
    <w:p w:rsidR="00EC6450" w:rsidRDefault="00EC6450" w:rsidP="00EC6450">
      <w:pPr>
        <w:pStyle w:val="a3"/>
        <w:ind w:right="264"/>
      </w:pPr>
      <w:r>
        <w:t>бережно относятся к школьному имуществу. Большинство учащихся уважительно относятся к старшим, помогают младшим.</w:t>
      </w:r>
    </w:p>
    <w:p w:rsidR="00EC6450" w:rsidRDefault="00EC6450" w:rsidP="00EC6450">
      <w:pPr>
        <w:pStyle w:val="21"/>
        <w:ind w:right="428" w:firstLine="240"/>
      </w:pPr>
      <w:r>
        <w:t>Приоритетным направлением воспитательного процесса в школе является воспитание экологической культуры, культуры здорового и безопасного образа жизни, которое направлено на изучение эколог</w:t>
      </w:r>
      <w:proofErr w:type="gramStart"/>
      <w:r>
        <w:t>о-</w:t>
      </w:r>
      <w:proofErr w:type="gramEnd"/>
      <w:r>
        <w:t xml:space="preserve"> культурных ценностей и ценностей здоровья, придания экологической направленности любой</w:t>
      </w:r>
    </w:p>
    <w:p w:rsidR="00EC6450" w:rsidRDefault="00EC6450" w:rsidP="00EC6450">
      <w:pPr>
        <w:ind w:left="160" w:right="192"/>
        <w:rPr>
          <w:sz w:val="24"/>
        </w:rPr>
      </w:pPr>
      <w:r>
        <w:rPr>
          <w:sz w:val="24"/>
        </w:rPr>
        <w:t>деятельности, проекту, понимание взаимной связи здоровья, экологического качества окружающей среды и экологической культуры человека.</w:t>
      </w:r>
    </w:p>
    <w:p w:rsidR="00EC6450" w:rsidRDefault="00EC6450" w:rsidP="00EC6450">
      <w:pPr>
        <w:pStyle w:val="a3"/>
        <w:spacing w:line="245" w:lineRule="exact"/>
        <w:ind w:left="436"/>
      </w:pPr>
      <w:r>
        <w:t xml:space="preserve">Проводились наблюдения за природой, экологические акции, на школьных стендах размещалась </w:t>
      </w:r>
      <w:proofErr w:type="gramStart"/>
      <w:r>
        <w:t>наглядная</w:t>
      </w:r>
      <w:proofErr w:type="gramEnd"/>
    </w:p>
    <w:p w:rsidR="00EC6450" w:rsidRDefault="00EC6450" w:rsidP="00EC6450">
      <w:pPr>
        <w:pStyle w:val="a3"/>
        <w:ind w:right="303"/>
      </w:pPr>
      <w:r>
        <w:t>агитация, выпускались тематические стенгазеты и бюллетени, экологические десанты, создавались и обсуждались презентации.</w:t>
      </w:r>
    </w:p>
    <w:p w:rsidR="00EC6450" w:rsidRDefault="00EC6450" w:rsidP="00EC6450">
      <w:pPr>
        <w:pStyle w:val="a3"/>
        <w:ind w:right="108"/>
      </w:pPr>
      <w:r>
        <w:t>Участвуя в экологических акциях, школьный коллектив провѐл определенную работу по благоустройству школьной и близлежащей территории. Продолжилась работа по оформлению цветников каждого класса. Выпускались экологические бюллетени, проведен утренник</w:t>
      </w:r>
    </w:p>
    <w:p w:rsidR="00EC6450" w:rsidRDefault="00EC6450" w:rsidP="0023555E">
      <w:pPr>
        <w:pStyle w:val="a3"/>
        <w:ind w:right="554" w:firstLine="110"/>
        <w:jc w:val="both"/>
      </w:pPr>
      <w:r>
        <w:t xml:space="preserve">Запомнился детям учебно-познавательная игра «День птиц». </w:t>
      </w:r>
      <w:r>
        <w:rPr>
          <w:sz w:val="24"/>
        </w:rPr>
        <w:t xml:space="preserve">Проводимая работа способствует не только формированию любви к природе, но и </w:t>
      </w:r>
      <w:r>
        <w:t>воспитанию трудолюбия, сознательного, творческого отношения к образованию, труду и жизни, подготовке к сознательному выбору профессии</w:t>
      </w:r>
      <w:r>
        <w:rPr>
          <w:b/>
        </w:rPr>
        <w:t xml:space="preserve">. </w:t>
      </w:r>
      <w:r>
        <w:t>Старались донести до ре</w:t>
      </w:r>
      <w:r w:rsidR="0023555E">
        <w:t>бят осоз</w:t>
      </w:r>
      <w:r>
        <w:t xml:space="preserve">нание необходимости научных знаний для развития личности и общества, их роли в жизни, труде, творчестве. На уроках и во внеурочное время формировалось умение планировать трудовую деятельность, рационально использовать время, осуществлять коллективную работу. Развивалось положительное отношение к </w:t>
      </w:r>
      <w:proofErr w:type="gramStart"/>
      <w:r>
        <w:t>учебной</w:t>
      </w:r>
      <w:proofErr w:type="gramEnd"/>
    </w:p>
    <w:p w:rsidR="00EC6450" w:rsidRDefault="00EC6450" w:rsidP="00EC6450">
      <w:pPr>
        <w:pStyle w:val="a3"/>
        <w:ind w:right="238"/>
      </w:pPr>
      <w:r>
        <w:t>деятельности, общественно полезным д</w:t>
      </w:r>
      <w:proofErr w:type="gramStart"/>
      <w:r>
        <w:t>е-</w:t>
      </w:r>
      <w:proofErr w:type="gramEnd"/>
      <w:r>
        <w:t xml:space="preserve"> лам, бережное отношение к школьному имуществу. Систематически проводились генеральные уборки классных комнат. С миром профессий знакомились на Уроке Знаний «М</w:t>
      </w:r>
      <w:r w:rsidR="0023555E">
        <w:t>оя буду</w:t>
      </w:r>
      <w:r>
        <w:t>щая профессия».</w:t>
      </w:r>
    </w:p>
    <w:p w:rsidR="00EC6450" w:rsidRDefault="0023555E" w:rsidP="00EC6450">
      <w:pPr>
        <w:pStyle w:val="a3"/>
        <w:spacing w:before="1"/>
        <w:ind w:right="648" w:firstLine="165"/>
      </w:pPr>
      <w:r>
        <w:t xml:space="preserve">Классные руководитель 9 класса </w:t>
      </w:r>
      <w:proofErr w:type="spellStart"/>
      <w:r>
        <w:t>Архагов</w:t>
      </w:r>
      <w:proofErr w:type="spellEnd"/>
      <w:r>
        <w:t xml:space="preserve"> М.А. направлял</w:t>
      </w:r>
      <w:r w:rsidR="00EC6450">
        <w:t xml:space="preserve"> усилия на организацию </w:t>
      </w:r>
      <w:proofErr w:type="spellStart"/>
      <w:r w:rsidR="00EC6450">
        <w:t>профориентационной</w:t>
      </w:r>
      <w:proofErr w:type="spellEnd"/>
      <w:r w:rsidR="00EC6450">
        <w:t xml:space="preserve"> работы с целью создания условий для осознанного профессионального самоопределения обучающихся. Этому способствовали беседы, анкетирование, встречи с преподавателями учебных заведений района и республики.</w:t>
      </w:r>
    </w:p>
    <w:p w:rsidR="00EC6450" w:rsidRDefault="00EC6450" w:rsidP="0023555E">
      <w:pPr>
        <w:pStyle w:val="21"/>
        <w:ind w:right="309"/>
      </w:pPr>
      <w:r>
        <w:rPr>
          <w:b/>
        </w:rPr>
        <w:t xml:space="preserve">Воспитание ценностного отношения к прекрасному </w:t>
      </w:r>
      <w:r>
        <w:t xml:space="preserve">направлено на формирование основ эстетической культуры, способности видеть и ценить прекрасное в природе, быту, труде, спорте, и творчестве людей. Художественно-эстетическое воспитание способствует развитию творческих задатков, </w:t>
      </w:r>
      <w:proofErr w:type="spellStart"/>
      <w:r>
        <w:t>способностей</w:t>
      </w:r>
      <w:proofErr w:type="gramStart"/>
      <w:r>
        <w:t>,д</w:t>
      </w:r>
      <w:proofErr w:type="gramEnd"/>
      <w:r>
        <w:t>арований</w:t>
      </w:r>
      <w:proofErr w:type="spellEnd"/>
      <w:r>
        <w:t xml:space="preserve"> и талантов.</w:t>
      </w:r>
    </w:p>
    <w:p w:rsidR="00EC6450" w:rsidRDefault="00EC6450" w:rsidP="00EC6450">
      <w:pPr>
        <w:sectPr w:rsidR="00EC6450" w:rsidSect="003A021E">
          <w:pgSz w:w="11920" w:h="16850"/>
          <w:pgMar w:top="680" w:right="340" w:bottom="280" w:left="709" w:header="720" w:footer="720" w:gutter="0"/>
          <w:cols w:space="720"/>
        </w:sectPr>
      </w:pPr>
    </w:p>
    <w:p w:rsidR="00EC6450" w:rsidRDefault="00EC6450" w:rsidP="00EC6450">
      <w:pPr>
        <w:pStyle w:val="a3"/>
        <w:ind w:right="737" w:firstLine="220"/>
      </w:pPr>
      <w:r>
        <w:lastRenderedPageBreak/>
        <w:t>Учебный год в школе начался с праздника «Здравствуй, школа!». Интерес детей вызвали Праздник урожая, утренники «Осень золотая», «Новогоднее сказочное путешествие»,</w:t>
      </w:r>
    </w:p>
    <w:p w:rsidR="00EC6450" w:rsidRDefault="00EC6450" w:rsidP="00EC6450">
      <w:pPr>
        <w:pStyle w:val="a3"/>
        <w:ind w:right="1075" w:firstLine="220"/>
      </w:pPr>
      <w:r>
        <w:t>Накануне Нового года в школе работала Мастерская Деда Мороза, в которой изготавливались игрушки, рисовались новогодние плакаты, украшались классные комнаты, актовый зал, ѐлка.</w:t>
      </w:r>
    </w:p>
    <w:p w:rsidR="00EC6450" w:rsidRDefault="00EC6450" w:rsidP="00EC6450">
      <w:pPr>
        <w:pStyle w:val="a3"/>
        <w:ind w:right="931"/>
      </w:pPr>
      <w:r>
        <w:t xml:space="preserve">К числу запомнившихся мероприятий ребята отнесли также </w:t>
      </w:r>
      <w:proofErr w:type="spellStart"/>
      <w:r>
        <w:t>соревновательн</w:t>
      </w:r>
      <w:proofErr w:type="gramStart"/>
      <w:r>
        <w:t>о</w:t>
      </w:r>
      <w:proofErr w:type="spellEnd"/>
      <w:r>
        <w:t>-</w:t>
      </w:r>
      <w:proofErr w:type="gramEnd"/>
      <w:r>
        <w:t xml:space="preserve"> развлекательные программы, </w:t>
      </w:r>
      <w:proofErr w:type="spellStart"/>
      <w:r>
        <w:t>посвящѐнные</w:t>
      </w:r>
      <w:proofErr w:type="spellEnd"/>
      <w:r>
        <w:t xml:space="preserve"> Дню защитника Отечества, Дню 8 Марта.</w:t>
      </w:r>
    </w:p>
    <w:p w:rsidR="00EC6450" w:rsidRDefault="00EC6450" w:rsidP="00EC6450">
      <w:pPr>
        <w:pStyle w:val="a3"/>
        <w:ind w:right="316"/>
      </w:pPr>
      <w:r>
        <w:t>Эстетическому воспитанию способствовали занятия внеурочной деятельности «Музыкальные нотки» (</w:t>
      </w:r>
      <w:proofErr w:type="spellStart"/>
      <w:r>
        <w:t>Пшнатлова</w:t>
      </w:r>
      <w:proofErr w:type="spellEnd"/>
      <w:r>
        <w:t xml:space="preserve"> М.К.), «Во</w:t>
      </w:r>
      <w:r w:rsidR="0023555E">
        <w:t>лшебная кисточка»</w:t>
      </w:r>
      <w:proofErr w:type="gramStart"/>
      <w:r w:rsidR="0023555E">
        <w:t xml:space="preserve"> ,</w:t>
      </w:r>
      <w:proofErr w:type="gramEnd"/>
      <w:r>
        <w:t xml:space="preserve"> «Волшебные пальчики» (</w:t>
      </w:r>
      <w:proofErr w:type="spellStart"/>
      <w:r>
        <w:t>Плехова</w:t>
      </w:r>
      <w:proofErr w:type="spellEnd"/>
      <w:r>
        <w:t xml:space="preserve"> Е.В.).</w:t>
      </w:r>
    </w:p>
    <w:p w:rsidR="00EC6450" w:rsidRDefault="00EC6450" w:rsidP="00EC6450">
      <w:pPr>
        <w:pStyle w:val="a3"/>
        <w:ind w:right="763"/>
      </w:pPr>
      <w:r>
        <w:rPr>
          <w:b/>
        </w:rPr>
        <w:t xml:space="preserve">8.Формирование ценностного отношения к здоровью и здоровому образу жизни </w:t>
      </w:r>
      <w:r>
        <w:t>предполагает работу по пробуждению у детей желания заботиться о своѐм здоровье. С этой целью проводились беседы о правильном питании, о рациональной организации режима дня, прививались навыки личной гигиены. В ходе совместной деятельности развивались навыки позитивного коммуникативного общения.</w:t>
      </w:r>
    </w:p>
    <w:p w:rsidR="00EC6450" w:rsidRDefault="00EC6450" w:rsidP="00EC6450">
      <w:pPr>
        <w:pStyle w:val="a3"/>
        <w:spacing w:line="251" w:lineRule="exact"/>
      </w:pPr>
      <w:r>
        <w:t>Постоянно поддерживалось нормальное санитарное состояние школы и классных комнат, для чего было</w:t>
      </w:r>
    </w:p>
    <w:p w:rsidR="00EC6450" w:rsidRDefault="00EC6450" w:rsidP="00EC6450">
      <w:pPr>
        <w:pStyle w:val="a3"/>
        <w:spacing w:before="1"/>
        <w:ind w:right="186"/>
      </w:pPr>
      <w:r>
        <w:t>организовано дежурство по классам и школе, итоги подводились на общешкольной линейке по понедельникам. Благоустроена и озеленена территория школы. Спортивное и игровое оборудование исправно. Классные комнаты и коридоры озеленены комнатными растениями. Оформлены акты разрешения на работу в мастерских, спортзале,</w:t>
      </w:r>
    </w:p>
    <w:p w:rsidR="00EC6450" w:rsidRDefault="00EC6450" w:rsidP="00EC6450">
      <w:pPr>
        <w:pStyle w:val="a3"/>
        <w:ind w:right="151"/>
      </w:pPr>
      <w:r>
        <w:t xml:space="preserve">спортивных </w:t>
      </w:r>
      <w:proofErr w:type="gramStart"/>
      <w:r>
        <w:t>снарядах</w:t>
      </w:r>
      <w:proofErr w:type="gramEnd"/>
      <w:r>
        <w:t>. В соответствии с графиком проведен медосмотр обучающихся и работников школы, сделаны прививки от гриппа. 100% детей охвачены горячим питанием. Классные руководители осуществляют</w:t>
      </w:r>
    </w:p>
    <w:p w:rsidR="00EC6450" w:rsidRDefault="00EC6450" w:rsidP="00EC6450">
      <w:pPr>
        <w:pStyle w:val="a3"/>
        <w:spacing w:before="1" w:line="252" w:lineRule="exact"/>
      </w:pPr>
      <w:r>
        <w:t xml:space="preserve">индивидуальную работу с </w:t>
      </w:r>
      <w:proofErr w:type="gramStart"/>
      <w:r>
        <w:t>обучающимися</w:t>
      </w:r>
      <w:proofErr w:type="gramEnd"/>
      <w:r>
        <w:t xml:space="preserve"> с ослабленным здоровьем.</w:t>
      </w:r>
    </w:p>
    <w:p w:rsidR="00EC6450" w:rsidRDefault="00EC6450" w:rsidP="00EC6450">
      <w:pPr>
        <w:pStyle w:val="a3"/>
        <w:ind w:right="228" w:firstLine="110"/>
      </w:pPr>
      <w:r>
        <w:t>Соблюдались гигиенические нормы к организации и объѐму учебной и внеурочной нагрузки, строго соблюдались требования к использованию технических средств обучения. Максимально допустимая учебная нагрузка не</w:t>
      </w:r>
    </w:p>
    <w:p w:rsidR="00EC6450" w:rsidRDefault="00EC6450" w:rsidP="00EC6450">
      <w:pPr>
        <w:pStyle w:val="a3"/>
        <w:ind w:right="101"/>
      </w:pPr>
      <w:r>
        <w:t>превышала норму. Образовательный проце</w:t>
      </w:r>
      <w:proofErr w:type="gramStart"/>
      <w:r>
        <w:t>сс стр</w:t>
      </w:r>
      <w:proofErr w:type="gramEnd"/>
      <w:r>
        <w:t>оился на основе учета возрастных и индивидуальных особенностей обучающихся. Компьютеры установлены в отдельном помещении. Физическая нагрузка на уроках физкультуры распределялась в соответствии с рекомендациями врачей и данными медосмотра. Проводились физкультминутки на уроках, подвижная перемена, ежемесячная генеральная уборка школы. Оформлены инструкции по технике</w:t>
      </w:r>
    </w:p>
    <w:p w:rsidR="00EC6450" w:rsidRDefault="00EC6450" w:rsidP="00EC6450">
      <w:pPr>
        <w:pStyle w:val="a3"/>
        <w:ind w:right="442"/>
      </w:pPr>
      <w:r>
        <w:t xml:space="preserve">безопасности в кабинетах. Учителя используют методы обучения, адекватные возрастным возможностям и особенностям </w:t>
      </w:r>
      <w:proofErr w:type="gramStart"/>
      <w:r>
        <w:t>обучающихся</w:t>
      </w:r>
      <w:proofErr w:type="gramEnd"/>
      <w:r>
        <w:t>. Строго соблюдались требования к использованию технических средств обучения, в том числе компьютеров и аудиовизуальных средств.</w:t>
      </w:r>
    </w:p>
    <w:p w:rsidR="00EC6450" w:rsidRDefault="00EC6450" w:rsidP="00EC6450">
      <w:pPr>
        <w:pStyle w:val="a3"/>
        <w:spacing w:line="252" w:lineRule="exact"/>
      </w:pPr>
      <w:r>
        <w:t>Во время Всероссийской акции «Безопасный интернет» были проведены классные часы (5-9 классы) на тему</w:t>
      </w:r>
    </w:p>
    <w:p w:rsidR="00EC6450" w:rsidRDefault="00EC6450" w:rsidP="00EC6450">
      <w:pPr>
        <w:pStyle w:val="a3"/>
        <w:ind w:right="491"/>
      </w:pPr>
      <w:r>
        <w:t xml:space="preserve">«Опасные течения виртуального мира», анкетирование на тему «Безопасное использование </w:t>
      </w:r>
      <w:proofErr w:type="spellStart"/>
      <w:r>
        <w:t>интернет-ресурсов</w:t>
      </w:r>
      <w:proofErr w:type="spellEnd"/>
      <w:r>
        <w:t>». (</w:t>
      </w:r>
      <w:proofErr w:type="spellStart"/>
      <w:r>
        <w:t>Архагова</w:t>
      </w:r>
      <w:proofErr w:type="spellEnd"/>
      <w:r>
        <w:t xml:space="preserve"> С.И.).</w:t>
      </w:r>
    </w:p>
    <w:p w:rsidR="00EC6450" w:rsidRDefault="00EC6450" w:rsidP="00EC6450">
      <w:pPr>
        <w:pStyle w:val="a3"/>
        <w:spacing w:before="1"/>
        <w:ind w:right="259"/>
      </w:pPr>
      <w:r>
        <w:t>Проводится большая работа по пропаганде здорового образа жизни в школьной печати, на стенде, в тематических бюллетенях. Цель работы в данном направлении - создание наиболее благоприятных условий для сохранения и укрепления здоровья обучающихся, формирования у детей и их родителей ответственного отношения к здоровому образу жизни, профилактика вредных привычек.</w:t>
      </w:r>
    </w:p>
    <w:p w:rsidR="00EC6450" w:rsidRDefault="00EC6450" w:rsidP="00EC6450">
      <w:pPr>
        <w:pStyle w:val="a3"/>
        <w:spacing w:before="1"/>
        <w:ind w:right="491"/>
      </w:pPr>
      <w:r>
        <w:t xml:space="preserve">В рамках декады «Стоп ВИЧ/СПИД» проведены конкурс рисунков «Со спортом дружить – здоровыми быть», выпущена стенгазета «Нет!» - Наркотикам!». В акции «Спорт – альтернатива пагубным привычкам» приняли участие все обучающиеся: оформлена выставка книг «Мы любим спорт», обновлена информация </w:t>
      </w:r>
      <w:proofErr w:type="gramStart"/>
      <w:r>
        <w:t>тематического</w:t>
      </w:r>
      <w:proofErr w:type="gramEnd"/>
    </w:p>
    <w:p w:rsidR="00EC6450" w:rsidRDefault="00EC6450" w:rsidP="00EC6450">
      <w:pPr>
        <w:pStyle w:val="a3"/>
        <w:ind w:right="121"/>
      </w:pPr>
      <w:r>
        <w:t>стенда «Здоровый образ жизни», проведен классный час « Здоровье – радость жизни» (5-9 классы). В День борьбы с терроризмом прошел спортивный праздник «Спорт-это жизнь».</w:t>
      </w:r>
    </w:p>
    <w:p w:rsidR="00EC6450" w:rsidRDefault="00EC6450" w:rsidP="00EC6450">
      <w:pPr>
        <w:spacing w:line="252" w:lineRule="exact"/>
        <w:ind w:left="436"/>
      </w:pPr>
      <w:r>
        <w:t xml:space="preserve">В школе большое значение уделяется внеклассной </w:t>
      </w:r>
      <w:r>
        <w:rPr>
          <w:b/>
        </w:rPr>
        <w:t xml:space="preserve">физкультурно-оздоровительной работе </w:t>
      </w:r>
      <w:r>
        <w:t xml:space="preserve">с </w:t>
      </w:r>
      <w:proofErr w:type="gramStart"/>
      <w:r>
        <w:t>обучающимися</w:t>
      </w:r>
      <w:proofErr w:type="gramEnd"/>
      <w:r>
        <w:t>.</w:t>
      </w:r>
    </w:p>
    <w:p w:rsidR="00EC6450" w:rsidRDefault="00EC6450" w:rsidP="00EC6450">
      <w:pPr>
        <w:pStyle w:val="a3"/>
        <w:ind w:right="708"/>
      </w:pPr>
      <w:r>
        <w:t xml:space="preserve">Для этого есть определенные материальные условия: спортивный зал, спортплощадка, на которых проводятся подвижные игры на свежем воздухе. Школа накопила опыт работы с </w:t>
      </w:r>
      <w:proofErr w:type="gramStart"/>
      <w:r>
        <w:t>обучающимися</w:t>
      </w:r>
      <w:proofErr w:type="gramEnd"/>
      <w:r>
        <w:t xml:space="preserve"> в системе физического воспитания.</w:t>
      </w:r>
    </w:p>
    <w:p w:rsidR="00EC6450" w:rsidRDefault="00EC6450" w:rsidP="00EC6450">
      <w:pPr>
        <w:pStyle w:val="a3"/>
        <w:ind w:right="135" w:firstLine="220"/>
      </w:pPr>
      <w:proofErr w:type="gramStart"/>
      <w:r>
        <w:t>Показателем значимости данных мероприятий для обучающихся является высокий процент участия школьников всех ступеней обучения в физкультурно-спортивных мероприятиях, спортивных се</w:t>
      </w:r>
      <w:r w:rsidR="0023555E">
        <w:t xml:space="preserve">кциях по футболу, по волейболу, проводимых </w:t>
      </w:r>
      <w:proofErr w:type="spellStart"/>
      <w:r w:rsidR="0023555E">
        <w:t>Муковым</w:t>
      </w:r>
      <w:proofErr w:type="spellEnd"/>
      <w:r w:rsidR="0023555E">
        <w:t xml:space="preserve"> З.З. </w:t>
      </w:r>
      <w:r>
        <w:t>Школьники активно участвовали практически во всех районных соревнованиях и заняли призовые места.</w:t>
      </w:r>
      <w:proofErr w:type="gramEnd"/>
    </w:p>
    <w:p w:rsidR="00EC6450" w:rsidRDefault="00EC6450" w:rsidP="00EC6450">
      <w:pPr>
        <w:pStyle w:val="a3"/>
        <w:spacing w:before="1"/>
        <w:ind w:right="589" w:firstLine="55"/>
      </w:pPr>
      <w:r>
        <w:t xml:space="preserve">Под руководством </w:t>
      </w:r>
      <w:proofErr w:type="spellStart"/>
      <w:r>
        <w:t>Ристовой</w:t>
      </w:r>
      <w:proofErr w:type="spellEnd"/>
      <w:r>
        <w:t xml:space="preserve"> Ф.М. проводилась просветительская работа по правилам дорожного движения, изучалась схема безопасного пути в школу, проведена неделя</w:t>
      </w:r>
    </w:p>
    <w:p w:rsidR="0023555E" w:rsidRDefault="00EC6450" w:rsidP="0023555E">
      <w:pPr>
        <w:pStyle w:val="a3"/>
        <w:ind w:right="176"/>
      </w:pPr>
      <w:r>
        <w:t>безопасности и встреча с сотрудниками ДПС, проведен месячник ГО, Всероссийский открытый урок «День единых действий» (</w:t>
      </w:r>
      <w:proofErr w:type="spellStart"/>
      <w:r>
        <w:t>Ристова</w:t>
      </w:r>
      <w:proofErr w:type="spellEnd"/>
      <w:r>
        <w:t xml:space="preserve"> Ф.М.).</w:t>
      </w:r>
      <w:r w:rsidR="0023555E">
        <w:t xml:space="preserve"> За призовое место в республиканском  конкурсе  </w:t>
      </w:r>
      <w:proofErr w:type="gramStart"/>
      <w:r w:rsidR="0023555E">
        <w:t>юных</w:t>
      </w:r>
      <w:proofErr w:type="gramEnd"/>
      <w:r w:rsidR="0023555E">
        <w:t xml:space="preserve"> </w:t>
      </w:r>
    </w:p>
    <w:p w:rsidR="00EC6450" w:rsidRDefault="0023555E" w:rsidP="0023555E">
      <w:pPr>
        <w:pStyle w:val="a3"/>
        <w:ind w:right="176"/>
      </w:pPr>
      <w:r>
        <w:t xml:space="preserve">инспекторов движения «Безопасное колесо - 2022» четверо учащихся: </w:t>
      </w:r>
      <w:proofErr w:type="spellStart"/>
      <w:r>
        <w:t>Архагов</w:t>
      </w:r>
      <w:proofErr w:type="spellEnd"/>
      <w:r>
        <w:t xml:space="preserve"> Т., </w:t>
      </w:r>
      <w:proofErr w:type="spellStart"/>
      <w:r>
        <w:t>Ристова</w:t>
      </w:r>
      <w:proofErr w:type="spellEnd"/>
      <w:r>
        <w:t xml:space="preserve"> М., </w:t>
      </w:r>
      <w:proofErr w:type="spellStart"/>
      <w:r>
        <w:t>Хутов</w:t>
      </w:r>
      <w:proofErr w:type="spellEnd"/>
      <w:r>
        <w:t xml:space="preserve"> И. и </w:t>
      </w:r>
      <w:proofErr w:type="spellStart"/>
      <w:r>
        <w:t>Альботова</w:t>
      </w:r>
      <w:proofErr w:type="spellEnd"/>
      <w:r>
        <w:t xml:space="preserve"> Ю. были отправлены в летний оздоровительный лагерь.</w:t>
      </w:r>
    </w:p>
    <w:p w:rsidR="00EC6450" w:rsidRDefault="0023555E" w:rsidP="00EC6450">
      <w:pPr>
        <w:sectPr w:rsidR="00EC6450">
          <w:pgSz w:w="11920" w:h="16850"/>
          <w:pgMar w:top="680" w:right="340" w:bottom="280" w:left="300" w:header="720" w:footer="720" w:gutter="0"/>
          <w:cols w:space="720"/>
        </w:sectPr>
      </w:pPr>
      <w:r>
        <w:t xml:space="preserve">         </w:t>
      </w:r>
    </w:p>
    <w:p w:rsidR="00EC6450" w:rsidRDefault="0023555E" w:rsidP="00EC6450">
      <w:pPr>
        <w:spacing w:before="72"/>
        <w:ind w:left="160" w:right="632"/>
        <w:rPr>
          <w:sz w:val="24"/>
        </w:rPr>
      </w:pPr>
      <w:r>
        <w:rPr>
          <w:b/>
          <w:sz w:val="24"/>
        </w:rPr>
        <w:lastRenderedPageBreak/>
        <w:t xml:space="preserve">      </w:t>
      </w:r>
      <w:r w:rsidR="00EC6450">
        <w:rPr>
          <w:b/>
          <w:sz w:val="24"/>
        </w:rPr>
        <w:t xml:space="preserve">Цель дополнительного образования в школе </w:t>
      </w:r>
      <w:r w:rsidR="00EC6450">
        <w:rPr>
          <w:sz w:val="24"/>
        </w:rPr>
        <w:t>- развитие мотивации детей к познанию и творчеству, реализация дополнительных образовательных программ и услуг в интересах личности, общества, государства.</w:t>
      </w:r>
    </w:p>
    <w:p w:rsidR="00EC6450" w:rsidRDefault="00EC6450" w:rsidP="00EC6450">
      <w:pPr>
        <w:pStyle w:val="a3"/>
        <w:spacing w:before="2"/>
        <w:ind w:right="206"/>
      </w:pPr>
      <w:r>
        <w:t>Реализация программ дополнительного образования выстраивается на основе партнѐрских взаимоотношений детей и взрослых в их совместной деятельности. Сложившаяся в школе система дополнительного образования</w:t>
      </w:r>
    </w:p>
    <w:p w:rsidR="00EC6450" w:rsidRDefault="00EC6450" w:rsidP="00EC6450">
      <w:pPr>
        <w:pStyle w:val="a3"/>
        <w:ind w:right="3914"/>
      </w:pPr>
      <w:proofErr w:type="gramStart"/>
      <w:r>
        <w:t>обеспечивает развитие около 95% обучающихся в различных направлениях.</w:t>
      </w:r>
      <w:proofErr w:type="gramEnd"/>
      <w:r>
        <w:t xml:space="preserve"> Кружковая деятельность представлена следующими направлениями:</w:t>
      </w:r>
    </w:p>
    <w:p w:rsidR="00EC6450" w:rsidRDefault="00EC6450" w:rsidP="00EC6450">
      <w:pPr>
        <w:pStyle w:val="a3"/>
        <w:ind w:left="0"/>
        <w:rPr>
          <w:sz w:val="20"/>
        </w:rPr>
      </w:pPr>
    </w:p>
    <w:p w:rsidR="00EC6450" w:rsidRDefault="00EC6450" w:rsidP="00EC6450">
      <w:pPr>
        <w:pStyle w:val="a3"/>
        <w:spacing w:before="6"/>
        <w:ind w:left="0"/>
        <w:rPr>
          <w:sz w:val="26"/>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4111"/>
        <w:gridCol w:w="2302"/>
      </w:tblGrid>
      <w:tr w:rsidR="0023555E" w:rsidTr="0023555E">
        <w:trPr>
          <w:trHeight w:val="410"/>
        </w:trPr>
        <w:tc>
          <w:tcPr>
            <w:tcW w:w="3403" w:type="dxa"/>
            <w:tcBorders>
              <w:top w:val="single" w:sz="4" w:space="0" w:color="auto"/>
            </w:tcBorders>
          </w:tcPr>
          <w:p w:rsidR="0023555E" w:rsidRDefault="0023555E" w:rsidP="00EC6450">
            <w:pPr>
              <w:rPr>
                <w:sz w:val="2"/>
                <w:szCs w:val="2"/>
              </w:rPr>
            </w:pPr>
          </w:p>
        </w:tc>
        <w:tc>
          <w:tcPr>
            <w:tcW w:w="4111" w:type="dxa"/>
          </w:tcPr>
          <w:p w:rsidR="0023555E" w:rsidRDefault="0023555E" w:rsidP="00EC6450">
            <w:pPr>
              <w:pStyle w:val="TableParagraph"/>
              <w:spacing w:line="268" w:lineRule="exact"/>
              <w:ind w:left="5"/>
              <w:rPr>
                <w:sz w:val="24"/>
              </w:rPr>
            </w:pPr>
            <w:r>
              <w:rPr>
                <w:sz w:val="24"/>
              </w:rPr>
              <w:t>«</w:t>
            </w:r>
            <w:proofErr w:type="spellStart"/>
            <w:r>
              <w:rPr>
                <w:sz w:val="24"/>
              </w:rPr>
              <w:t>Витражная</w:t>
            </w:r>
            <w:proofErr w:type="spellEnd"/>
            <w:r>
              <w:rPr>
                <w:sz w:val="24"/>
              </w:rPr>
              <w:t xml:space="preserve"> </w:t>
            </w:r>
            <w:proofErr w:type="spellStart"/>
            <w:r>
              <w:rPr>
                <w:sz w:val="24"/>
              </w:rPr>
              <w:t>роспись</w:t>
            </w:r>
            <w:proofErr w:type="spellEnd"/>
            <w:r>
              <w:rPr>
                <w:sz w:val="24"/>
              </w:rPr>
              <w:t xml:space="preserve"> </w:t>
            </w:r>
            <w:proofErr w:type="spellStart"/>
            <w:r>
              <w:rPr>
                <w:sz w:val="24"/>
              </w:rPr>
              <w:t>по</w:t>
            </w:r>
            <w:proofErr w:type="spellEnd"/>
            <w:r>
              <w:rPr>
                <w:sz w:val="24"/>
              </w:rPr>
              <w:t xml:space="preserve"> </w:t>
            </w:r>
            <w:proofErr w:type="spellStart"/>
            <w:r>
              <w:rPr>
                <w:sz w:val="24"/>
              </w:rPr>
              <w:t>стеклу</w:t>
            </w:r>
            <w:proofErr w:type="spellEnd"/>
            <w:r>
              <w:rPr>
                <w:sz w:val="24"/>
              </w:rPr>
              <w:t>»</w:t>
            </w:r>
          </w:p>
        </w:tc>
        <w:tc>
          <w:tcPr>
            <w:tcW w:w="2302" w:type="dxa"/>
          </w:tcPr>
          <w:p w:rsidR="0023555E" w:rsidRDefault="0023555E" w:rsidP="00EC6450">
            <w:pPr>
              <w:pStyle w:val="TableParagraph"/>
              <w:spacing w:line="268" w:lineRule="exact"/>
              <w:ind w:left="6"/>
              <w:rPr>
                <w:sz w:val="24"/>
              </w:rPr>
            </w:pPr>
            <w:proofErr w:type="spellStart"/>
            <w:r>
              <w:rPr>
                <w:sz w:val="24"/>
              </w:rPr>
              <w:t>Плехова</w:t>
            </w:r>
            <w:proofErr w:type="spellEnd"/>
            <w:r>
              <w:rPr>
                <w:sz w:val="24"/>
              </w:rPr>
              <w:t xml:space="preserve"> Е.В.</w:t>
            </w:r>
          </w:p>
        </w:tc>
      </w:tr>
      <w:tr w:rsidR="0023555E" w:rsidTr="00EC6450">
        <w:trPr>
          <w:trHeight w:val="414"/>
        </w:trPr>
        <w:tc>
          <w:tcPr>
            <w:tcW w:w="3403" w:type="dxa"/>
            <w:vMerge w:val="restart"/>
          </w:tcPr>
          <w:p w:rsidR="0023555E" w:rsidRDefault="0023555E" w:rsidP="00EC6450">
            <w:pPr>
              <w:pStyle w:val="TableParagraph"/>
              <w:spacing w:line="270" w:lineRule="exact"/>
              <w:ind w:left="5"/>
              <w:rPr>
                <w:sz w:val="24"/>
              </w:rPr>
            </w:pPr>
            <w:proofErr w:type="spellStart"/>
            <w:r>
              <w:rPr>
                <w:sz w:val="24"/>
              </w:rPr>
              <w:t>Художественно-эстетическое</w:t>
            </w:r>
            <w:proofErr w:type="spellEnd"/>
          </w:p>
        </w:tc>
        <w:tc>
          <w:tcPr>
            <w:tcW w:w="4111" w:type="dxa"/>
          </w:tcPr>
          <w:p w:rsidR="0023555E" w:rsidRDefault="0023555E" w:rsidP="00EC6450">
            <w:pPr>
              <w:pStyle w:val="TableParagraph"/>
              <w:spacing w:line="270" w:lineRule="exact"/>
              <w:ind w:left="5"/>
              <w:rPr>
                <w:sz w:val="24"/>
              </w:rPr>
            </w:pPr>
            <w:proofErr w:type="spellStart"/>
            <w:r>
              <w:rPr>
                <w:sz w:val="24"/>
              </w:rPr>
              <w:t>Театральная</w:t>
            </w:r>
            <w:proofErr w:type="spellEnd"/>
            <w:r>
              <w:rPr>
                <w:sz w:val="24"/>
              </w:rPr>
              <w:t xml:space="preserve"> </w:t>
            </w:r>
            <w:proofErr w:type="spellStart"/>
            <w:r>
              <w:rPr>
                <w:sz w:val="24"/>
              </w:rPr>
              <w:t>мастерская</w:t>
            </w:r>
            <w:proofErr w:type="spellEnd"/>
          </w:p>
        </w:tc>
        <w:tc>
          <w:tcPr>
            <w:tcW w:w="2302" w:type="dxa"/>
          </w:tcPr>
          <w:p w:rsidR="0023555E" w:rsidRDefault="0023555E" w:rsidP="00EC6450">
            <w:pPr>
              <w:pStyle w:val="TableParagraph"/>
              <w:spacing w:line="270" w:lineRule="exact"/>
              <w:ind w:left="6"/>
              <w:rPr>
                <w:sz w:val="24"/>
              </w:rPr>
            </w:pPr>
            <w:proofErr w:type="spellStart"/>
            <w:r>
              <w:rPr>
                <w:sz w:val="24"/>
              </w:rPr>
              <w:t>Копсергенова</w:t>
            </w:r>
            <w:proofErr w:type="spellEnd"/>
            <w:r>
              <w:rPr>
                <w:sz w:val="24"/>
              </w:rPr>
              <w:t xml:space="preserve"> Л.У.</w:t>
            </w:r>
          </w:p>
        </w:tc>
      </w:tr>
      <w:tr w:rsidR="0023555E" w:rsidTr="00EC6450">
        <w:trPr>
          <w:trHeight w:val="551"/>
        </w:trPr>
        <w:tc>
          <w:tcPr>
            <w:tcW w:w="3403" w:type="dxa"/>
            <w:vMerge/>
            <w:tcBorders>
              <w:top w:val="nil"/>
            </w:tcBorders>
          </w:tcPr>
          <w:p w:rsidR="0023555E" w:rsidRDefault="0023555E" w:rsidP="00EC6450">
            <w:pPr>
              <w:rPr>
                <w:sz w:val="2"/>
                <w:szCs w:val="2"/>
              </w:rPr>
            </w:pPr>
          </w:p>
        </w:tc>
        <w:tc>
          <w:tcPr>
            <w:tcW w:w="4111" w:type="dxa"/>
          </w:tcPr>
          <w:p w:rsidR="0023555E" w:rsidRDefault="0023555E" w:rsidP="00EC6450">
            <w:pPr>
              <w:pStyle w:val="TableParagraph"/>
              <w:spacing w:line="268" w:lineRule="exact"/>
              <w:ind w:left="5"/>
              <w:rPr>
                <w:sz w:val="24"/>
              </w:rPr>
            </w:pPr>
            <w:r>
              <w:rPr>
                <w:sz w:val="24"/>
              </w:rPr>
              <w:t>«</w:t>
            </w:r>
            <w:proofErr w:type="spellStart"/>
            <w:r>
              <w:rPr>
                <w:sz w:val="24"/>
              </w:rPr>
              <w:t>Звонкие</w:t>
            </w:r>
            <w:proofErr w:type="spellEnd"/>
            <w:r>
              <w:rPr>
                <w:sz w:val="24"/>
              </w:rPr>
              <w:t xml:space="preserve"> </w:t>
            </w:r>
            <w:proofErr w:type="spellStart"/>
            <w:r>
              <w:rPr>
                <w:sz w:val="24"/>
              </w:rPr>
              <w:t>голоса</w:t>
            </w:r>
            <w:proofErr w:type="spellEnd"/>
            <w:r>
              <w:rPr>
                <w:sz w:val="24"/>
              </w:rPr>
              <w:t>»</w:t>
            </w:r>
          </w:p>
        </w:tc>
        <w:tc>
          <w:tcPr>
            <w:tcW w:w="2302" w:type="dxa"/>
          </w:tcPr>
          <w:p w:rsidR="0023555E" w:rsidRPr="0007307A" w:rsidRDefault="0023555E" w:rsidP="00EC6450">
            <w:pPr>
              <w:pStyle w:val="TableParagraph"/>
              <w:spacing w:line="268" w:lineRule="exact"/>
              <w:ind w:left="6"/>
              <w:rPr>
                <w:sz w:val="24"/>
                <w:lang w:val="ru-RU"/>
              </w:rPr>
            </w:pPr>
            <w:proofErr w:type="spellStart"/>
            <w:r w:rsidRPr="0007307A">
              <w:rPr>
                <w:sz w:val="24"/>
                <w:lang w:val="ru-RU"/>
              </w:rPr>
              <w:t>Копсергенова</w:t>
            </w:r>
            <w:proofErr w:type="spellEnd"/>
            <w:r w:rsidRPr="0007307A">
              <w:rPr>
                <w:sz w:val="24"/>
                <w:lang w:val="ru-RU"/>
              </w:rPr>
              <w:t xml:space="preserve"> Л.У.</w:t>
            </w:r>
          </w:p>
          <w:p w:rsidR="0023555E" w:rsidRPr="0007307A" w:rsidRDefault="0023555E" w:rsidP="00EC6450">
            <w:pPr>
              <w:pStyle w:val="TableParagraph"/>
              <w:spacing w:line="264" w:lineRule="exact"/>
              <w:ind w:left="6"/>
              <w:rPr>
                <w:sz w:val="24"/>
                <w:lang w:val="ru-RU"/>
              </w:rPr>
            </w:pPr>
            <w:proofErr w:type="spellStart"/>
            <w:r w:rsidRPr="0007307A">
              <w:rPr>
                <w:sz w:val="24"/>
                <w:lang w:val="ru-RU"/>
              </w:rPr>
              <w:t>Пшнатлова</w:t>
            </w:r>
            <w:proofErr w:type="spellEnd"/>
            <w:r w:rsidRPr="0007307A">
              <w:rPr>
                <w:sz w:val="24"/>
                <w:lang w:val="ru-RU"/>
              </w:rPr>
              <w:t xml:space="preserve"> М.К.</w:t>
            </w:r>
          </w:p>
        </w:tc>
      </w:tr>
      <w:tr w:rsidR="0023555E" w:rsidTr="00EC6450">
        <w:trPr>
          <w:trHeight w:val="828"/>
        </w:trPr>
        <w:tc>
          <w:tcPr>
            <w:tcW w:w="3403" w:type="dxa"/>
            <w:vMerge/>
            <w:tcBorders>
              <w:top w:val="nil"/>
            </w:tcBorders>
          </w:tcPr>
          <w:p w:rsidR="0023555E" w:rsidRPr="0007307A" w:rsidRDefault="0023555E" w:rsidP="00EC6450">
            <w:pPr>
              <w:rPr>
                <w:sz w:val="2"/>
                <w:szCs w:val="2"/>
                <w:lang w:val="ru-RU"/>
              </w:rPr>
            </w:pPr>
          </w:p>
        </w:tc>
        <w:tc>
          <w:tcPr>
            <w:tcW w:w="4111" w:type="dxa"/>
          </w:tcPr>
          <w:p w:rsidR="0023555E" w:rsidRPr="0007307A" w:rsidRDefault="0023555E" w:rsidP="00EC6450">
            <w:pPr>
              <w:pStyle w:val="TableParagraph"/>
              <w:ind w:left="5" w:right="542"/>
              <w:rPr>
                <w:sz w:val="24"/>
                <w:lang w:val="ru-RU"/>
              </w:rPr>
            </w:pPr>
            <w:r w:rsidRPr="0007307A">
              <w:rPr>
                <w:sz w:val="24"/>
                <w:lang w:val="ru-RU"/>
              </w:rPr>
              <w:t>Творческое объединение молодых любителей абазинского слова</w:t>
            </w:r>
          </w:p>
          <w:p w:rsidR="0023555E" w:rsidRDefault="0023555E" w:rsidP="00EC6450">
            <w:pPr>
              <w:pStyle w:val="TableParagraph"/>
              <w:spacing w:line="264" w:lineRule="exact"/>
              <w:ind w:left="5"/>
              <w:rPr>
                <w:sz w:val="24"/>
              </w:rPr>
            </w:pPr>
            <w:r>
              <w:rPr>
                <w:sz w:val="24"/>
              </w:rPr>
              <w:t>«</w:t>
            </w:r>
            <w:proofErr w:type="spellStart"/>
            <w:r>
              <w:rPr>
                <w:sz w:val="24"/>
              </w:rPr>
              <w:t>ХIытшгIва</w:t>
            </w:r>
            <w:proofErr w:type="spellEnd"/>
            <w:r>
              <w:rPr>
                <w:sz w:val="24"/>
              </w:rPr>
              <w:t xml:space="preserve"> </w:t>
            </w:r>
            <w:proofErr w:type="spellStart"/>
            <w:r>
              <w:rPr>
                <w:sz w:val="24"/>
              </w:rPr>
              <w:t>апхара</w:t>
            </w:r>
            <w:proofErr w:type="spellEnd"/>
            <w:r>
              <w:rPr>
                <w:sz w:val="24"/>
              </w:rPr>
              <w:t>»</w:t>
            </w:r>
          </w:p>
        </w:tc>
        <w:tc>
          <w:tcPr>
            <w:tcW w:w="2302" w:type="dxa"/>
          </w:tcPr>
          <w:p w:rsidR="0023555E" w:rsidRDefault="0023555E" w:rsidP="00EC6450">
            <w:pPr>
              <w:pStyle w:val="TableParagraph"/>
              <w:ind w:left="0"/>
            </w:pPr>
            <w:proofErr w:type="spellStart"/>
            <w:r>
              <w:t>Дахчукова</w:t>
            </w:r>
            <w:proofErr w:type="spellEnd"/>
            <w:r>
              <w:t xml:space="preserve"> Ф.Р.</w:t>
            </w:r>
          </w:p>
        </w:tc>
      </w:tr>
      <w:tr w:rsidR="0023555E" w:rsidTr="00EC6450">
        <w:trPr>
          <w:trHeight w:val="827"/>
        </w:trPr>
        <w:tc>
          <w:tcPr>
            <w:tcW w:w="3403" w:type="dxa"/>
            <w:vMerge w:val="restart"/>
          </w:tcPr>
          <w:p w:rsidR="0023555E" w:rsidRDefault="0023555E" w:rsidP="00EC6450">
            <w:pPr>
              <w:pStyle w:val="TableParagraph"/>
              <w:spacing w:line="268" w:lineRule="exact"/>
              <w:ind w:left="5"/>
              <w:rPr>
                <w:sz w:val="24"/>
              </w:rPr>
            </w:pPr>
            <w:proofErr w:type="spellStart"/>
            <w:r>
              <w:rPr>
                <w:sz w:val="24"/>
              </w:rPr>
              <w:t>Спортивно-оздоровительное</w:t>
            </w:r>
            <w:proofErr w:type="spellEnd"/>
          </w:p>
        </w:tc>
        <w:tc>
          <w:tcPr>
            <w:tcW w:w="4111" w:type="dxa"/>
          </w:tcPr>
          <w:p w:rsidR="0023555E" w:rsidRPr="0007307A" w:rsidRDefault="0023555E" w:rsidP="00EC6450">
            <w:pPr>
              <w:pStyle w:val="TableParagraph"/>
              <w:tabs>
                <w:tab w:val="left" w:pos="3606"/>
              </w:tabs>
              <w:ind w:left="5" w:right="267"/>
              <w:rPr>
                <w:sz w:val="24"/>
                <w:lang w:val="ru-RU"/>
              </w:rPr>
            </w:pPr>
            <w:r w:rsidRPr="0007307A">
              <w:rPr>
                <w:sz w:val="24"/>
                <w:lang w:val="ru-RU"/>
              </w:rPr>
              <w:t>Группа</w:t>
            </w:r>
            <w:r w:rsidRPr="0007307A">
              <w:rPr>
                <w:spacing w:val="-3"/>
                <w:sz w:val="24"/>
                <w:lang w:val="ru-RU"/>
              </w:rPr>
              <w:t xml:space="preserve"> </w:t>
            </w:r>
            <w:r w:rsidRPr="0007307A">
              <w:rPr>
                <w:sz w:val="24"/>
                <w:lang w:val="ru-RU"/>
              </w:rPr>
              <w:t>команды</w:t>
            </w:r>
            <w:r w:rsidRPr="0007307A">
              <w:rPr>
                <w:spacing w:val="-2"/>
                <w:sz w:val="24"/>
                <w:lang w:val="ru-RU"/>
              </w:rPr>
              <w:t xml:space="preserve"> </w:t>
            </w:r>
            <w:r w:rsidRPr="0007307A">
              <w:rPr>
                <w:sz w:val="24"/>
                <w:lang w:val="ru-RU"/>
              </w:rPr>
              <w:t>футболистов</w:t>
            </w:r>
            <w:r w:rsidRPr="0007307A">
              <w:rPr>
                <w:sz w:val="24"/>
                <w:lang w:val="ru-RU"/>
              </w:rPr>
              <w:tab/>
            </w:r>
            <w:r w:rsidRPr="0007307A">
              <w:rPr>
                <w:spacing w:val="-9"/>
                <w:sz w:val="24"/>
                <w:lang w:val="ru-RU"/>
              </w:rPr>
              <w:t xml:space="preserve">от </w:t>
            </w:r>
            <w:r w:rsidRPr="0007307A">
              <w:rPr>
                <w:sz w:val="24"/>
                <w:lang w:val="ru-RU"/>
              </w:rPr>
              <w:t>ДЮСШ</w:t>
            </w:r>
          </w:p>
        </w:tc>
        <w:tc>
          <w:tcPr>
            <w:tcW w:w="2302" w:type="dxa"/>
          </w:tcPr>
          <w:p w:rsidR="0023555E" w:rsidRDefault="0023555E" w:rsidP="00EC6450">
            <w:pPr>
              <w:pStyle w:val="TableParagraph"/>
              <w:spacing w:line="268" w:lineRule="exact"/>
              <w:ind w:left="6"/>
              <w:rPr>
                <w:sz w:val="24"/>
              </w:rPr>
            </w:pPr>
            <w:proofErr w:type="spellStart"/>
            <w:r>
              <w:rPr>
                <w:sz w:val="24"/>
              </w:rPr>
              <w:t>Муков</w:t>
            </w:r>
            <w:proofErr w:type="spellEnd"/>
            <w:r>
              <w:rPr>
                <w:sz w:val="24"/>
              </w:rPr>
              <w:t xml:space="preserve"> З.З.</w:t>
            </w:r>
          </w:p>
        </w:tc>
      </w:tr>
      <w:tr w:rsidR="0023555E" w:rsidTr="00EC6450">
        <w:trPr>
          <w:trHeight w:val="414"/>
        </w:trPr>
        <w:tc>
          <w:tcPr>
            <w:tcW w:w="3403" w:type="dxa"/>
            <w:vMerge/>
            <w:tcBorders>
              <w:top w:val="nil"/>
            </w:tcBorders>
          </w:tcPr>
          <w:p w:rsidR="0023555E" w:rsidRDefault="0023555E" w:rsidP="00EC6450">
            <w:pPr>
              <w:rPr>
                <w:sz w:val="2"/>
                <w:szCs w:val="2"/>
              </w:rPr>
            </w:pPr>
          </w:p>
        </w:tc>
        <w:tc>
          <w:tcPr>
            <w:tcW w:w="4111" w:type="dxa"/>
          </w:tcPr>
          <w:p w:rsidR="0023555E" w:rsidRDefault="0023555E" w:rsidP="00EC6450">
            <w:pPr>
              <w:pStyle w:val="TableParagraph"/>
              <w:spacing w:line="268" w:lineRule="exact"/>
              <w:ind w:left="5"/>
              <w:rPr>
                <w:sz w:val="24"/>
              </w:rPr>
            </w:pPr>
            <w:r>
              <w:rPr>
                <w:sz w:val="24"/>
              </w:rPr>
              <w:t>«</w:t>
            </w:r>
            <w:proofErr w:type="spellStart"/>
            <w:r>
              <w:rPr>
                <w:sz w:val="24"/>
              </w:rPr>
              <w:t>Юный</w:t>
            </w:r>
            <w:proofErr w:type="spellEnd"/>
            <w:r>
              <w:rPr>
                <w:sz w:val="24"/>
              </w:rPr>
              <w:t xml:space="preserve"> </w:t>
            </w:r>
            <w:proofErr w:type="spellStart"/>
            <w:r>
              <w:rPr>
                <w:sz w:val="24"/>
              </w:rPr>
              <w:t>шахматист</w:t>
            </w:r>
            <w:proofErr w:type="spellEnd"/>
            <w:r>
              <w:rPr>
                <w:sz w:val="24"/>
              </w:rPr>
              <w:t>»»</w:t>
            </w:r>
          </w:p>
        </w:tc>
        <w:tc>
          <w:tcPr>
            <w:tcW w:w="2302" w:type="dxa"/>
            <w:vMerge w:val="restart"/>
          </w:tcPr>
          <w:p w:rsidR="0023555E" w:rsidRDefault="0023555E" w:rsidP="00EC6450">
            <w:pPr>
              <w:pStyle w:val="TableParagraph"/>
              <w:spacing w:line="268" w:lineRule="exact"/>
              <w:ind w:left="6"/>
              <w:rPr>
                <w:sz w:val="24"/>
              </w:rPr>
            </w:pPr>
            <w:proofErr w:type="spellStart"/>
            <w:r>
              <w:rPr>
                <w:sz w:val="24"/>
              </w:rPr>
              <w:t>Архагов</w:t>
            </w:r>
            <w:proofErr w:type="spellEnd"/>
            <w:r>
              <w:rPr>
                <w:sz w:val="24"/>
              </w:rPr>
              <w:t xml:space="preserve"> М.А.</w:t>
            </w:r>
          </w:p>
        </w:tc>
      </w:tr>
      <w:tr w:rsidR="0023555E" w:rsidTr="00EC6450">
        <w:trPr>
          <w:trHeight w:val="414"/>
        </w:trPr>
        <w:tc>
          <w:tcPr>
            <w:tcW w:w="3403" w:type="dxa"/>
            <w:vMerge/>
            <w:tcBorders>
              <w:top w:val="nil"/>
            </w:tcBorders>
          </w:tcPr>
          <w:p w:rsidR="0023555E" w:rsidRDefault="0023555E" w:rsidP="00EC6450">
            <w:pPr>
              <w:rPr>
                <w:sz w:val="2"/>
                <w:szCs w:val="2"/>
              </w:rPr>
            </w:pPr>
          </w:p>
        </w:tc>
        <w:tc>
          <w:tcPr>
            <w:tcW w:w="4111" w:type="dxa"/>
          </w:tcPr>
          <w:p w:rsidR="0023555E" w:rsidRDefault="0023555E" w:rsidP="00EC6450">
            <w:pPr>
              <w:pStyle w:val="TableParagraph"/>
              <w:spacing w:line="268" w:lineRule="exact"/>
              <w:ind w:left="5"/>
              <w:rPr>
                <w:sz w:val="24"/>
              </w:rPr>
            </w:pPr>
            <w:proofErr w:type="spellStart"/>
            <w:r>
              <w:rPr>
                <w:sz w:val="24"/>
              </w:rPr>
              <w:t>Волейбольная</w:t>
            </w:r>
            <w:proofErr w:type="spellEnd"/>
            <w:r>
              <w:rPr>
                <w:sz w:val="24"/>
              </w:rPr>
              <w:t xml:space="preserve"> </w:t>
            </w:r>
            <w:proofErr w:type="spellStart"/>
            <w:r>
              <w:rPr>
                <w:sz w:val="24"/>
              </w:rPr>
              <w:t>секция</w:t>
            </w:r>
            <w:proofErr w:type="spellEnd"/>
          </w:p>
        </w:tc>
        <w:tc>
          <w:tcPr>
            <w:tcW w:w="2302" w:type="dxa"/>
            <w:vMerge/>
          </w:tcPr>
          <w:p w:rsidR="0023555E" w:rsidRDefault="0023555E" w:rsidP="00EC6450">
            <w:pPr>
              <w:pStyle w:val="TableParagraph"/>
              <w:ind w:left="0"/>
            </w:pPr>
          </w:p>
        </w:tc>
      </w:tr>
    </w:tbl>
    <w:p w:rsidR="00EC6450" w:rsidRDefault="00EC6450" w:rsidP="00EC6450">
      <w:pPr>
        <w:pStyle w:val="a3"/>
        <w:ind w:right="162" w:firstLine="583"/>
      </w:pPr>
      <w:r>
        <w:t>Занятия в кружках способствовали привлечению детей к активному занятию творчеством, исследовательской работой, проектной работой, участию в конкурсах. Воспитанники драматического кружка готовили инсценировки практически к каждому школьному празднику.</w:t>
      </w:r>
    </w:p>
    <w:p w:rsidR="00EC6450" w:rsidRDefault="00EC6450" w:rsidP="00EC6450">
      <w:pPr>
        <w:pStyle w:val="a3"/>
        <w:ind w:right="515" w:firstLine="110"/>
        <w:jc w:val="both"/>
      </w:pPr>
      <w:proofErr w:type="gramStart"/>
      <w:r>
        <w:t>Организованы занятия шахматного и шашечного кружков в начальной школе.</w:t>
      </w:r>
      <w:proofErr w:type="gramEnd"/>
      <w:r>
        <w:t xml:space="preserve"> Проводятся внеурочные </w:t>
      </w:r>
      <w:proofErr w:type="gramStart"/>
      <w:r>
        <w:t>занятия</w:t>
      </w:r>
      <w:proofErr w:type="gramEnd"/>
      <w:r>
        <w:t xml:space="preserve"> Кружковцы принимают участие в районных конкурсах по шашкам и шахматам. 29% от общего числа учащихся посещали драматический кружок, 31% - эколого-краеведческое объединение, 56% - спортивный кружок.</w:t>
      </w:r>
    </w:p>
    <w:p w:rsidR="00EC6450" w:rsidRPr="004470BF" w:rsidRDefault="00EC6450" w:rsidP="00EC6450">
      <w:pPr>
        <w:rPr>
          <w:sz w:val="24"/>
          <w:szCs w:val="24"/>
        </w:rPr>
      </w:pPr>
      <w:r>
        <w:rPr>
          <w:iCs/>
          <w:color w:val="000000" w:themeColor="text1"/>
          <w:sz w:val="24"/>
          <w:szCs w:val="24"/>
        </w:rPr>
        <w:t xml:space="preserve">               </w:t>
      </w:r>
      <w:r w:rsidRPr="004470BF">
        <w:rPr>
          <w:iCs/>
          <w:color w:val="000000" w:themeColor="text1"/>
          <w:sz w:val="24"/>
          <w:szCs w:val="24"/>
        </w:rPr>
        <w:t xml:space="preserve">В рамках нацпроекта "Образование" на базе нашей школы с сентября 2020 года открыт центр образования цифрового и гуманитарного профилей «Точка роста». </w:t>
      </w:r>
      <w:r w:rsidRPr="004470BF">
        <w:rPr>
          <w:color w:val="000000" w:themeColor="text1"/>
          <w:sz w:val="24"/>
          <w:szCs w:val="24"/>
        </w:rPr>
        <w:t xml:space="preserve">        </w:t>
      </w:r>
      <w:r w:rsidRPr="004470BF">
        <w:rPr>
          <w:sz w:val="24"/>
          <w:szCs w:val="24"/>
        </w:rPr>
        <w:t xml:space="preserve"> </w:t>
      </w:r>
    </w:p>
    <w:p w:rsidR="00EC6450" w:rsidRPr="004470BF" w:rsidRDefault="00EC6450" w:rsidP="00EC6450">
      <w:pPr>
        <w:rPr>
          <w:color w:val="000000" w:themeColor="text1"/>
          <w:sz w:val="24"/>
          <w:szCs w:val="24"/>
        </w:rPr>
      </w:pPr>
      <w:r w:rsidRPr="004470BF">
        <w:rPr>
          <w:sz w:val="24"/>
          <w:szCs w:val="24"/>
        </w:rPr>
        <w:t>«Точка роста» создана как структурное подразделение общеобразовательной организации.</w:t>
      </w:r>
    </w:p>
    <w:p w:rsidR="00EC6450" w:rsidRPr="004470BF" w:rsidRDefault="00EC6450" w:rsidP="00EC6450">
      <w:pPr>
        <w:rPr>
          <w:sz w:val="24"/>
          <w:szCs w:val="24"/>
        </w:rPr>
      </w:pPr>
      <w:r w:rsidRPr="004470BF">
        <w:rPr>
          <w:sz w:val="24"/>
          <w:szCs w:val="24"/>
        </w:rPr>
        <w:t xml:space="preserve">     Целями деятельности нашего центра являются создание условий для внедрения  новых методов обучения и воспитания,  совершенствование методов обучения предметов «Технология», «Информатика», «ОБЖ».     Центр "Точка роста" оснащен новыми  ноутбуками, 3D-принтером, тренажерами-манекенами, </w:t>
      </w:r>
      <w:proofErr w:type="spellStart"/>
      <w:r w:rsidRPr="004470BF">
        <w:rPr>
          <w:sz w:val="24"/>
          <w:szCs w:val="24"/>
        </w:rPr>
        <w:t>квадрокоптерами</w:t>
      </w:r>
      <w:proofErr w:type="spellEnd"/>
      <w:r w:rsidRPr="004470BF">
        <w:rPr>
          <w:sz w:val="24"/>
          <w:szCs w:val="24"/>
        </w:rPr>
        <w:t xml:space="preserve">. </w:t>
      </w:r>
    </w:p>
    <w:p w:rsidR="00EC6450" w:rsidRDefault="00EC6450" w:rsidP="00EC6450">
      <w:pPr>
        <w:rPr>
          <w:sz w:val="24"/>
          <w:szCs w:val="24"/>
        </w:rPr>
      </w:pPr>
      <w:r w:rsidRPr="004470BF">
        <w:rPr>
          <w:sz w:val="24"/>
          <w:szCs w:val="24"/>
        </w:rPr>
        <w:t xml:space="preserve">                  Учащиеся  будут  осваивать предметы «Технология», «Информатика» и «ОБЖ» на новом учебном оборудовании, изучать основы робототехники,  учит</w:t>
      </w:r>
      <w:r>
        <w:rPr>
          <w:sz w:val="24"/>
          <w:szCs w:val="24"/>
        </w:rPr>
        <w:t>ь</w:t>
      </w:r>
      <w:r w:rsidRPr="004470BF">
        <w:rPr>
          <w:sz w:val="24"/>
          <w:szCs w:val="24"/>
        </w:rPr>
        <w:t xml:space="preserve">ся оказывать первую медицинскую помощь, играть в шахматы, создавать </w:t>
      </w:r>
      <w:proofErr w:type="spellStart"/>
      <w:r w:rsidRPr="004470BF">
        <w:rPr>
          <w:sz w:val="24"/>
          <w:szCs w:val="24"/>
        </w:rPr>
        <w:t>медиапродукты</w:t>
      </w:r>
      <w:proofErr w:type="spellEnd"/>
      <w:r w:rsidRPr="004470BF">
        <w:rPr>
          <w:sz w:val="24"/>
          <w:szCs w:val="24"/>
        </w:rPr>
        <w:t xml:space="preserve">.       </w:t>
      </w:r>
    </w:p>
    <w:p w:rsidR="00EC6450" w:rsidRDefault="00EC6450" w:rsidP="00360B24">
      <w:pPr>
        <w:rPr>
          <w:sz w:val="24"/>
          <w:szCs w:val="24"/>
        </w:rPr>
      </w:pPr>
      <w:r>
        <w:rPr>
          <w:sz w:val="24"/>
          <w:szCs w:val="24"/>
        </w:rPr>
        <w:t xml:space="preserve">     </w:t>
      </w:r>
      <w:r w:rsidRPr="004470BF">
        <w:rPr>
          <w:sz w:val="24"/>
          <w:szCs w:val="24"/>
        </w:rPr>
        <w:t>Центр  дает ребятам возможность приобрести навыки работы в команде, подготовиться к участию в различных конкурсах.</w:t>
      </w:r>
      <w:r w:rsidR="00360B24">
        <w:t xml:space="preserve">           Обеспечивая процесс социального воспитания, школа активно </w:t>
      </w:r>
      <w:r w:rsidR="00360B24" w:rsidRPr="00360B24">
        <w:t xml:space="preserve">сотрудничает с </w:t>
      </w:r>
      <w:r w:rsidR="00360B24" w:rsidRPr="00360B24">
        <w:rPr>
          <w:sz w:val="24"/>
          <w:szCs w:val="24"/>
        </w:rPr>
        <w:t>Абхазским государственным университетом</w:t>
      </w:r>
      <w:r w:rsidR="00360B24">
        <w:rPr>
          <w:sz w:val="24"/>
          <w:szCs w:val="24"/>
        </w:rPr>
        <w:t xml:space="preserve"> </w:t>
      </w:r>
      <w:r w:rsidR="00360B24" w:rsidRPr="00360B24">
        <w:rPr>
          <w:sz w:val="24"/>
          <w:szCs w:val="24"/>
        </w:rPr>
        <w:t xml:space="preserve">(г. </w:t>
      </w:r>
      <w:proofErr w:type="spellStart"/>
      <w:r w:rsidR="00360B24" w:rsidRPr="00360B24">
        <w:rPr>
          <w:sz w:val="24"/>
          <w:szCs w:val="24"/>
        </w:rPr>
        <w:t>Сухум</w:t>
      </w:r>
      <w:proofErr w:type="spellEnd"/>
      <w:r w:rsidR="00360B24" w:rsidRPr="00360B24">
        <w:rPr>
          <w:sz w:val="24"/>
          <w:szCs w:val="24"/>
        </w:rPr>
        <w:t>, Республика Абхазия)</w:t>
      </w:r>
      <w:r w:rsidR="00360B24" w:rsidRPr="00533DCD">
        <w:rPr>
          <w:b/>
          <w:sz w:val="24"/>
          <w:szCs w:val="24"/>
        </w:rPr>
        <w:t xml:space="preserve"> </w:t>
      </w:r>
      <w:r w:rsidR="00360B24">
        <w:rPr>
          <w:b/>
        </w:rPr>
        <w:t xml:space="preserve"> </w:t>
      </w:r>
      <w:r w:rsidR="00360B24">
        <w:t>с культурно-просветительским объединением «</w:t>
      </w:r>
      <w:proofErr w:type="spellStart"/>
      <w:r w:rsidR="00360B24">
        <w:t>Алашара</w:t>
      </w:r>
      <w:proofErr w:type="spellEnd"/>
      <w:r w:rsidR="00360B24">
        <w:t>» учреждениями и учреждениями дополнительного образования обучающихся: сельский Дом Культуры, сельская библиотека, Детская Школа Искусств (ДШИ), Дом детского творчества (ДДТ). Школьники были активными участниками различных концертных программ на базе ДК. Детскую Школу Искусств посещали 2 ученика</w:t>
      </w:r>
      <w:r w:rsidR="00360B24">
        <w:rPr>
          <w:sz w:val="24"/>
          <w:szCs w:val="24"/>
        </w:rPr>
        <w:t>.</w:t>
      </w:r>
    </w:p>
    <w:p w:rsidR="00360B24" w:rsidRPr="00360B24" w:rsidRDefault="00360B24" w:rsidP="00360B24">
      <w:pPr>
        <w:rPr>
          <w:sz w:val="24"/>
          <w:szCs w:val="24"/>
        </w:rPr>
      </w:pPr>
      <w:r>
        <w:rPr>
          <w:sz w:val="24"/>
          <w:szCs w:val="24"/>
        </w:rPr>
        <w:t xml:space="preserve">   С обменом опыта и ко дню чествования В.Г.Ардзинба 14 мая  в Абхазию в Абхазский государственный университет были направлены заместитель директора по УВР </w:t>
      </w:r>
      <w:proofErr w:type="spellStart"/>
      <w:r>
        <w:rPr>
          <w:sz w:val="24"/>
          <w:szCs w:val="24"/>
        </w:rPr>
        <w:t>Кишмахова</w:t>
      </w:r>
      <w:proofErr w:type="spellEnd"/>
      <w:r>
        <w:rPr>
          <w:sz w:val="24"/>
          <w:szCs w:val="24"/>
        </w:rPr>
        <w:t xml:space="preserve"> И.Р. и учитель ОБЖ и физкультуры </w:t>
      </w:r>
      <w:proofErr w:type="spellStart"/>
      <w:r>
        <w:rPr>
          <w:sz w:val="24"/>
          <w:szCs w:val="24"/>
        </w:rPr>
        <w:t>Муков</w:t>
      </w:r>
      <w:proofErr w:type="spellEnd"/>
      <w:r>
        <w:rPr>
          <w:sz w:val="24"/>
          <w:szCs w:val="24"/>
        </w:rPr>
        <w:t xml:space="preserve"> З.З. и учащиеся 10 класса: </w:t>
      </w:r>
      <w:proofErr w:type="spellStart"/>
      <w:r>
        <w:rPr>
          <w:sz w:val="24"/>
          <w:szCs w:val="24"/>
        </w:rPr>
        <w:t>Биджев</w:t>
      </w:r>
      <w:proofErr w:type="spellEnd"/>
      <w:r>
        <w:rPr>
          <w:sz w:val="24"/>
          <w:szCs w:val="24"/>
        </w:rPr>
        <w:t xml:space="preserve"> А., </w:t>
      </w:r>
      <w:proofErr w:type="spellStart"/>
      <w:r>
        <w:rPr>
          <w:sz w:val="24"/>
          <w:szCs w:val="24"/>
        </w:rPr>
        <w:t>Кишмахова</w:t>
      </w:r>
      <w:proofErr w:type="spellEnd"/>
      <w:r>
        <w:rPr>
          <w:sz w:val="24"/>
          <w:szCs w:val="24"/>
        </w:rPr>
        <w:t xml:space="preserve"> Л., </w:t>
      </w:r>
      <w:proofErr w:type="spellStart"/>
      <w:r>
        <w:rPr>
          <w:sz w:val="24"/>
          <w:szCs w:val="24"/>
        </w:rPr>
        <w:t>Кубанова</w:t>
      </w:r>
      <w:proofErr w:type="spellEnd"/>
      <w:r>
        <w:rPr>
          <w:sz w:val="24"/>
          <w:szCs w:val="24"/>
        </w:rPr>
        <w:t xml:space="preserve"> А. и </w:t>
      </w:r>
      <w:proofErr w:type="spellStart"/>
      <w:r>
        <w:rPr>
          <w:sz w:val="24"/>
          <w:szCs w:val="24"/>
        </w:rPr>
        <w:t>Харатокова</w:t>
      </w:r>
      <w:proofErr w:type="spellEnd"/>
      <w:r>
        <w:rPr>
          <w:sz w:val="24"/>
          <w:szCs w:val="24"/>
        </w:rPr>
        <w:t xml:space="preserve"> К.</w:t>
      </w:r>
    </w:p>
    <w:p w:rsidR="00EC6450" w:rsidRDefault="00EC6450" w:rsidP="00360B24">
      <w:pPr>
        <w:pStyle w:val="a3"/>
        <w:ind w:left="0" w:firstLine="276"/>
      </w:pPr>
      <w:r>
        <w:t xml:space="preserve">Воспитательная работа школы не может строиться без учета того, что индивидуальность ребенка формируется в семье. Взаимодействие школы и семьи предполагает установление заинтересованного диалога и сотрудничества, перерастающего в активную помощь, направленную на обеспечение главной функции воспитательной системы – развитость, целостность личности. В интересах развития личности ребенка, в целях установления единства </w:t>
      </w:r>
      <w:proofErr w:type="spellStart"/>
      <w:r>
        <w:t>во</w:t>
      </w:r>
      <w:proofErr w:type="gramStart"/>
      <w:r>
        <w:t>с</w:t>
      </w:r>
      <w:proofErr w:type="spellEnd"/>
      <w:r>
        <w:t>-</w:t>
      </w:r>
      <w:proofErr w:type="gramEnd"/>
      <w:r>
        <w:t xml:space="preserve"> питательного влияния на детей родители привлекаются к участию в жизни школы. На это направлена и работа родительского комитета, который возглавляет</w:t>
      </w:r>
    </w:p>
    <w:p w:rsidR="00EC6450" w:rsidRDefault="00EC6450" w:rsidP="00EC6450">
      <w:pPr>
        <w:pStyle w:val="a3"/>
        <w:ind w:right="726" w:firstLine="220"/>
      </w:pPr>
      <w:r>
        <w:t>Цель работы с родителями – привлечение родителей к сотрудничеству, выработка единой стратегии в воспитании, привлечение родителей к активному участию в организации учебн</w:t>
      </w:r>
      <w:proofErr w:type="gramStart"/>
      <w:r>
        <w:t>о-</w:t>
      </w:r>
      <w:proofErr w:type="gramEnd"/>
      <w:r>
        <w:t xml:space="preserve"> воспитательного процесса и управлении школой.</w:t>
      </w:r>
    </w:p>
    <w:p w:rsidR="00EC6450" w:rsidRDefault="00EC6450" w:rsidP="00EC6450">
      <w:pPr>
        <w:pStyle w:val="a3"/>
        <w:ind w:right="714"/>
      </w:pPr>
      <w:r>
        <w:t xml:space="preserve">В настоящее время в школе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w:t>
      </w:r>
      <w:r>
        <w:lastRenderedPageBreak/>
        <w:t>просвещение родителей и организация консультативной помощи в воспитании детей.</w:t>
      </w:r>
    </w:p>
    <w:p w:rsidR="00EC6450" w:rsidRDefault="00EC6450" w:rsidP="00EC6450">
      <w:pPr>
        <w:pStyle w:val="a3"/>
        <w:ind w:right="126" w:firstLine="220"/>
      </w:pPr>
      <w:r>
        <w:t>Родители оказывают помощь в проведении праздника Урожая, в благоустройстве классных комнат. Стало доброй традицией проведение товарищеской встречи по волейболу с командой родителей, участие в проведении Дней</w:t>
      </w:r>
    </w:p>
    <w:p w:rsidR="00EC6450" w:rsidRDefault="00EC6450" w:rsidP="00EC6450">
      <w:pPr>
        <w:pStyle w:val="a3"/>
      </w:pPr>
      <w:r>
        <w:t>Здоровья. В конкурсе на лучший птичий домик помощь детям оказали родители.</w:t>
      </w:r>
    </w:p>
    <w:p w:rsidR="00EC6450" w:rsidRDefault="00EC6450" w:rsidP="00EC6450">
      <w:pPr>
        <w:pStyle w:val="a3"/>
        <w:ind w:right="224" w:firstLine="165"/>
      </w:pPr>
      <w:r>
        <w:t>Для достижения единого педагогического результата используются различные формы взаимодействия участие в школьных мероприятиях, посещение семей, анкетирование, педагогические консультации, родительские собрания. Социальный паспорт семей:</w:t>
      </w:r>
    </w:p>
    <w:p w:rsidR="00EC6450" w:rsidRDefault="00EC6450" w:rsidP="00EC6450">
      <w:pPr>
        <w:pStyle w:val="a3"/>
        <w:ind w:left="216" w:right="8830" w:hanging="56"/>
      </w:pPr>
      <w:r>
        <w:t xml:space="preserve">Всего семей – </w:t>
      </w:r>
      <w:r>
        <w:rPr>
          <w:spacing w:val="-10"/>
        </w:rPr>
        <w:t xml:space="preserve">40 </w:t>
      </w:r>
      <w:proofErr w:type="gramStart"/>
      <w:r>
        <w:t>Полные</w:t>
      </w:r>
      <w:proofErr w:type="gramEnd"/>
      <w:r>
        <w:t xml:space="preserve"> –</w:t>
      </w:r>
      <w:r>
        <w:rPr>
          <w:spacing w:val="1"/>
        </w:rPr>
        <w:t xml:space="preserve"> </w:t>
      </w:r>
      <w:r>
        <w:rPr>
          <w:spacing w:val="-3"/>
        </w:rPr>
        <w:t>34</w:t>
      </w:r>
    </w:p>
    <w:p w:rsidR="00EC6450" w:rsidRDefault="00EC6450" w:rsidP="00EC6450">
      <w:pPr>
        <w:pStyle w:val="a3"/>
        <w:spacing w:line="252" w:lineRule="exact"/>
      </w:pPr>
      <w:r>
        <w:t>Неполные -</w:t>
      </w:r>
      <w:r>
        <w:rPr>
          <w:spacing w:val="-2"/>
        </w:rPr>
        <w:t xml:space="preserve"> </w:t>
      </w:r>
      <w:r>
        <w:t>6</w:t>
      </w:r>
    </w:p>
    <w:p w:rsidR="00EC6450" w:rsidRDefault="00EC6450" w:rsidP="00EC6450">
      <w:pPr>
        <w:pStyle w:val="a3"/>
        <w:ind w:right="3668"/>
      </w:pPr>
      <w:r>
        <w:t>Воспитывает мать-одиночка – 1(</w:t>
      </w:r>
      <w:proofErr w:type="spellStart"/>
      <w:r>
        <w:t>Батербиева</w:t>
      </w:r>
      <w:proofErr w:type="spellEnd"/>
      <w:r>
        <w:t xml:space="preserve"> В.И.) </w:t>
      </w:r>
    </w:p>
    <w:p w:rsidR="00EC6450" w:rsidRDefault="00EC6450" w:rsidP="00360B24">
      <w:pPr>
        <w:pStyle w:val="a3"/>
      </w:pPr>
      <w:r>
        <w:t>Без отца – 2</w:t>
      </w:r>
    </w:p>
    <w:p w:rsidR="00360B24" w:rsidRDefault="00360B24" w:rsidP="00360B24">
      <w:pPr>
        <w:pStyle w:val="a3"/>
        <w:spacing w:before="74" w:line="252" w:lineRule="exact"/>
      </w:pPr>
      <w:r>
        <w:t>Многодетные – 16</w:t>
      </w:r>
    </w:p>
    <w:p w:rsidR="00360B24" w:rsidRDefault="00360B24" w:rsidP="00360B24">
      <w:pPr>
        <w:pStyle w:val="a3"/>
        <w:spacing w:line="252" w:lineRule="exact"/>
      </w:pPr>
      <w:r>
        <w:t>Семьи, находящиеся в социально затруднительном положении – 2</w:t>
      </w:r>
      <w:proofErr w:type="gramStart"/>
      <w:r>
        <w:t xml:space="preserve">( </w:t>
      </w:r>
      <w:proofErr w:type="spellStart"/>
      <w:proofErr w:type="gramEnd"/>
      <w:r>
        <w:t>Кишмаховы</w:t>
      </w:r>
      <w:proofErr w:type="spellEnd"/>
      <w:r>
        <w:t>)</w:t>
      </w:r>
    </w:p>
    <w:p w:rsidR="00360B24" w:rsidRDefault="00360B24" w:rsidP="00360B24">
      <w:pPr>
        <w:pStyle w:val="a3"/>
        <w:spacing w:line="252" w:lineRule="exact"/>
      </w:pPr>
      <w:r>
        <w:t>Взаимодействие с семьей – одна из актуальных и сложных проблем в работе школы и</w:t>
      </w:r>
    </w:p>
    <w:p w:rsidR="00360B24" w:rsidRDefault="00360B24" w:rsidP="00360B24">
      <w:pPr>
        <w:pStyle w:val="21"/>
        <w:tabs>
          <w:tab w:val="left" w:pos="2321"/>
        </w:tabs>
        <w:ind w:right="1021"/>
      </w:pPr>
      <w:r>
        <w:t>каждого</w:t>
      </w:r>
      <w:r>
        <w:rPr>
          <w:spacing w:val="2"/>
        </w:rPr>
        <w:t xml:space="preserve"> </w:t>
      </w:r>
      <w:r>
        <w:t>педагога.</w:t>
      </w:r>
      <w:r>
        <w:tab/>
      </w:r>
      <w:proofErr w:type="gramStart"/>
      <w:r>
        <w:t>В течение года работал родительский лекторий, проведены 4 общешкольных родительских собрания, на которых рассмотрены следующие</w:t>
      </w:r>
      <w:r>
        <w:rPr>
          <w:spacing w:val="-3"/>
        </w:rPr>
        <w:t xml:space="preserve"> </w:t>
      </w:r>
      <w:r>
        <w:t>вопросы:</w:t>
      </w:r>
      <w:proofErr w:type="gramEnd"/>
    </w:p>
    <w:p w:rsidR="00360B24" w:rsidRDefault="00360B24" w:rsidP="00360B24">
      <w:pPr>
        <w:pStyle w:val="a3"/>
        <w:spacing w:before="2"/>
        <w:ind w:right="2133"/>
      </w:pPr>
      <w:r>
        <w:t>Организация учебно-воспитательного процесса в 2019-2020 учебном году. Безопасность детей. Ответственность родителей за противоправные действия своих несовершеннолетних</w:t>
      </w:r>
    </w:p>
    <w:p w:rsidR="00360B24" w:rsidRDefault="00360B24" w:rsidP="00360B24">
      <w:pPr>
        <w:pStyle w:val="a3"/>
        <w:ind w:right="6521"/>
      </w:pPr>
      <w:r>
        <w:t>Светоотражающие элементы на одежде ребенка. О безопасном интернете.</w:t>
      </w:r>
    </w:p>
    <w:p w:rsidR="00360B24" w:rsidRDefault="00360B24" w:rsidP="00360B24">
      <w:pPr>
        <w:pStyle w:val="a3"/>
        <w:ind w:right="6623"/>
        <w:jc w:val="both"/>
      </w:pPr>
      <w:r>
        <w:t>Профилактика вредных привычек школьников. Результаты Всероссийских проверочных работ. Об организации летнего отдыха детей.</w:t>
      </w:r>
    </w:p>
    <w:p w:rsidR="00360B24" w:rsidRDefault="00360B24" w:rsidP="00360B24">
      <w:pPr>
        <w:pStyle w:val="a3"/>
        <w:ind w:right="663" w:firstLine="331"/>
        <w:jc w:val="both"/>
      </w:pPr>
      <w:r>
        <w:t>Продолжилось сотрудничество с детским садом по подготовке детей к школе. Воспитанники детского сада присутствовали на утренниках в школе, учащиеся школы оказывали помощь в проведении развлекательных</w:t>
      </w:r>
    </w:p>
    <w:p w:rsidR="00360B24" w:rsidRDefault="00360B24" w:rsidP="00360B24">
      <w:pPr>
        <w:pStyle w:val="a3"/>
        <w:jc w:val="both"/>
      </w:pPr>
      <w:r>
        <w:t>мероприятий в детском саду.</w:t>
      </w:r>
    </w:p>
    <w:p w:rsidR="00360B24" w:rsidRDefault="00360B24" w:rsidP="00EC6450"/>
    <w:p w:rsidR="00360B24" w:rsidRDefault="00360B24" w:rsidP="00360B24">
      <w:pPr>
        <w:rPr>
          <w:sz w:val="24"/>
          <w:szCs w:val="24"/>
        </w:rPr>
      </w:pPr>
      <w:r>
        <w:rPr>
          <w:sz w:val="24"/>
          <w:szCs w:val="24"/>
        </w:rPr>
        <w:t xml:space="preserve">Активно идет работа в д/с «Родничок» МБОО «Центр образования </w:t>
      </w:r>
      <w:proofErr w:type="spellStart"/>
      <w:r>
        <w:rPr>
          <w:sz w:val="24"/>
          <w:szCs w:val="24"/>
        </w:rPr>
        <w:t>им.В.Г.Ардзинба</w:t>
      </w:r>
      <w:proofErr w:type="spellEnd"/>
      <w:r>
        <w:rPr>
          <w:sz w:val="24"/>
          <w:szCs w:val="24"/>
        </w:rPr>
        <w:t xml:space="preserve"> </w:t>
      </w:r>
      <w:proofErr w:type="spellStart"/>
      <w:r>
        <w:rPr>
          <w:sz w:val="24"/>
          <w:szCs w:val="24"/>
        </w:rPr>
        <w:t>а</w:t>
      </w:r>
      <w:proofErr w:type="gramStart"/>
      <w:r>
        <w:rPr>
          <w:sz w:val="24"/>
          <w:szCs w:val="24"/>
        </w:rPr>
        <w:t>.К</w:t>
      </w:r>
      <w:proofErr w:type="gramEnd"/>
      <w:r>
        <w:rPr>
          <w:sz w:val="24"/>
          <w:szCs w:val="24"/>
        </w:rPr>
        <w:t>ара</w:t>
      </w:r>
      <w:proofErr w:type="spellEnd"/>
      <w:r>
        <w:rPr>
          <w:sz w:val="24"/>
          <w:szCs w:val="24"/>
        </w:rPr>
        <w:t>-Паго».</w:t>
      </w:r>
    </w:p>
    <w:p w:rsidR="00360B24" w:rsidRPr="005D68D7" w:rsidRDefault="00360B24" w:rsidP="00360B24">
      <w:pPr>
        <w:rPr>
          <w:sz w:val="24"/>
          <w:szCs w:val="24"/>
        </w:rPr>
      </w:pPr>
      <w:r>
        <w:rPr>
          <w:sz w:val="24"/>
          <w:szCs w:val="24"/>
        </w:rPr>
        <w:t xml:space="preserve">       </w:t>
      </w:r>
      <w:r w:rsidRPr="005D68D7">
        <w:rPr>
          <w:sz w:val="24"/>
          <w:szCs w:val="24"/>
        </w:rPr>
        <w:t>В течение года в группах систематически проводилась работа по взаимодействию с родителями. Составлены перспективный и календарный планы, в них указаны все совместные мероприятия, консультации, наглядно-стендовая информация.</w:t>
      </w:r>
      <w:r w:rsidR="00BD7E3B">
        <w:rPr>
          <w:sz w:val="24"/>
          <w:szCs w:val="24"/>
        </w:rPr>
        <w:t xml:space="preserve"> </w:t>
      </w:r>
      <w:r w:rsidRPr="005D68D7">
        <w:rPr>
          <w:sz w:val="24"/>
          <w:szCs w:val="24"/>
        </w:rPr>
        <w:t>С родителями налажена работа, есть родительский комитет. Родители активно участвуют в жизни группы и детского сада, изготавливают вместе с детьми поделки к выставкам, которые проводятся в детском саду. В работе используем различные способы вовлечения родителей в воспитательный и образовательный процесс.</w:t>
      </w:r>
    </w:p>
    <w:p w:rsidR="00360B24" w:rsidRPr="005D68D7" w:rsidRDefault="00360B24" w:rsidP="00360B24">
      <w:pPr>
        <w:rPr>
          <w:sz w:val="24"/>
          <w:szCs w:val="24"/>
        </w:rPr>
      </w:pPr>
      <w:r w:rsidRPr="005D68D7">
        <w:rPr>
          <w:sz w:val="24"/>
          <w:szCs w:val="24"/>
        </w:rPr>
        <w:t>Были проведены следующие родительские консультации:</w:t>
      </w:r>
    </w:p>
    <w:p w:rsidR="00360B24" w:rsidRPr="005D68D7" w:rsidRDefault="00360B24" w:rsidP="00360B24">
      <w:pPr>
        <w:rPr>
          <w:sz w:val="24"/>
          <w:szCs w:val="24"/>
        </w:rPr>
      </w:pPr>
      <w:r w:rsidRPr="005D68D7">
        <w:rPr>
          <w:sz w:val="24"/>
          <w:szCs w:val="24"/>
        </w:rPr>
        <w:t>1. «Знакомство с годовыми задачами»</w:t>
      </w:r>
    </w:p>
    <w:p w:rsidR="00360B24" w:rsidRPr="005D68D7" w:rsidRDefault="00360B24" w:rsidP="00360B24">
      <w:pPr>
        <w:rPr>
          <w:sz w:val="24"/>
          <w:szCs w:val="24"/>
        </w:rPr>
      </w:pPr>
      <w:r w:rsidRPr="005D68D7">
        <w:rPr>
          <w:sz w:val="24"/>
          <w:szCs w:val="24"/>
        </w:rPr>
        <w:t>2. «Подготовка к новогоднему утреннику».</w:t>
      </w:r>
    </w:p>
    <w:p w:rsidR="00360B24" w:rsidRPr="005D68D7" w:rsidRDefault="00360B24" w:rsidP="00360B24">
      <w:pPr>
        <w:rPr>
          <w:sz w:val="24"/>
          <w:szCs w:val="24"/>
        </w:rPr>
      </w:pPr>
      <w:r w:rsidRPr="005D68D7">
        <w:rPr>
          <w:sz w:val="24"/>
          <w:szCs w:val="24"/>
        </w:rPr>
        <w:t>3.«Соблюдение мер профилактики грипп».</w:t>
      </w:r>
    </w:p>
    <w:p w:rsidR="00360B24" w:rsidRPr="005D68D7" w:rsidRDefault="00360B24" w:rsidP="00360B24">
      <w:pPr>
        <w:rPr>
          <w:sz w:val="24"/>
          <w:szCs w:val="24"/>
        </w:rPr>
      </w:pPr>
      <w:r w:rsidRPr="005D68D7">
        <w:rPr>
          <w:sz w:val="24"/>
          <w:szCs w:val="24"/>
        </w:rPr>
        <w:t>4. Итоги. «Как повзрослели и чему научились наши дети за этот год».</w:t>
      </w:r>
    </w:p>
    <w:p w:rsidR="00360B24" w:rsidRPr="005D68D7" w:rsidRDefault="00360B24" w:rsidP="00360B24">
      <w:pPr>
        <w:rPr>
          <w:sz w:val="24"/>
          <w:szCs w:val="24"/>
        </w:rPr>
      </w:pPr>
      <w:r w:rsidRPr="005D68D7">
        <w:rPr>
          <w:sz w:val="24"/>
          <w:szCs w:val="24"/>
        </w:rPr>
        <w:t>5.«Значение режима дня для дошкольника».</w:t>
      </w:r>
    </w:p>
    <w:p w:rsidR="00360B24" w:rsidRPr="005D68D7" w:rsidRDefault="00360B24" w:rsidP="00360B24">
      <w:pPr>
        <w:rPr>
          <w:sz w:val="24"/>
          <w:szCs w:val="24"/>
        </w:rPr>
      </w:pPr>
      <w:r w:rsidRPr="005D68D7">
        <w:rPr>
          <w:sz w:val="24"/>
          <w:szCs w:val="24"/>
        </w:rPr>
        <w:t>6.«Игры, которые учат доброте».</w:t>
      </w:r>
    </w:p>
    <w:p w:rsidR="00360B24" w:rsidRPr="005D68D7" w:rsidRDefault="00360B24" w:rsidP="00360B24">
      <w:pPr>
        <w:rPr>
          <w:sz w:val="24"/>
          <w:szCs w:val="24"/>
        </w:rPr>
      </w:pPr>
      <w:r w:rsidRPr="005D68D7">
        <w:rPr>
          <w:sz w:val="24"/>
          <w:szCs w:val="24"/>
        </w:rPr>
        <w:t>7.«Как провести выходной день с детьми».</w:t>
      </w:r>
    </w:p>
    <w:p w:rsidR="00360B24" w:rsidRPr="005D68D7" w:rsidRDefault="00360B24" w:rsidP="00360B24">
      <w:pPr>
        <w:rPr>
          <w:sz w:val="24"/>
          <w:szCs w:val="24"/>
        </w:rPr>
      </w:pPr>
      <w:r w:rsidRPr="005D68D7">
        <w:rPr>
          <w:sz w:val="24"/>
          <w:szCs w:val="24"/>
        </w:rPr>
        <w:t>8.«Внимание! Наступает зима!».</w:t>
      </w:r>
    </w:p>
    <w:p w:rsidR="00360B24" w:rsidRPr="005D68D7" w:rsidRDefault="00360B24" w:rsidP="00360B24">
      <w:pPr>
        <w:rPr>
          <w:sz w:val="24"/>
          <w:szCs w:val="24"/>
        </w:rPr>
      </w:pPr>
      <w:r w:rsidRPr="005D68D7">
        <w:rPr>
          <w:sz w:val="24"/>
          <w:szCs w:val="24"/>
        </w:rPr>
        <w:t>9. Инструктаж в зимний период</w:t>
      </w:r>
    </w:p>
    <w:p w:rsidR="00360B24" w:rsidRPr="005D68D7" w:rsidRDefault="00360B24" w:rsidP="00360B24">
      <w:pPr>
        <w:rPr>
          <w:sz w:val="24"/>
          <w:szCs w:val="24"/>
        </w:rPr>
      </w:pPr>
      <w:r w:rsidRPr="005D68D7">
        <w:rPr>
          <w:sz w:val="24"/>
          <w:szCs w:val="24"/>
        </w:rPr>
        <w:t>10.«Роль семьи в физическом воспитании ребенка»</w:t>
      </w:r>
    </w:p>
    <w:p w:rsidR="00360B24" w:rsidRPr="005D68D7" w:rsidRDefault="00360B24" w:rsidP="00360B24">
      <w:pPr>
        <w:rPr>
          <w:sz w:val="24"/>
          <w:szCs w:val="24"/>
        </w:rPr>
      </w:pPr>
      <w:r w:rsidRPr="005D68D7">
        <w:rPr>
          <w:sz w:val="24"/>
          <w:szCs w:val="24"/>
        </w:rPr>
        <w:t>11.«Детские страхи могут испортить всю жизнь».</w:t>
      </w:r>
    </w:p>
    <w:p w:rsidR="00360B24" w:rsidRPr="005D68D7" w:rsidRDefault="00360B24" w:rsidP="00360B24">
      <w:pPr>
        <w:rPr>
          <w:sz w:val="24"/>
          <w:szCs w:val="24"/>
        </w:rPr>
      </w:pPr>
      <w:r w:rsidRPr="005D68D7">
        <w:rPr>
          <w:sz w:val="24"/>
          <w:szCs w:val="24"/>
        </w:rPr>
        <w:t>12.«Игры на внимание».</w:t>
      </w:r>
    </w:p>
    <w:p w:rsidR="00360B24" w:rsidRPr="005D68D7" w:rsidRDefault="00360B24" w:rsidP="00360B24">
      <w:pPr>
        <w:rPr>
          <w:sz w:val="24"/>
          <w:szCs w:val="24"/>
        </w:rPr>
      </w:pPr>
      <w:r w:rsidRPr="005D68D7">
        <w:rPr>
          <w:sz w:val="24"/>
          <w:szCs w:val="24"/>
        </w:rPr>
        <w:t>13.«Активность ребенка – залог его здоровья».</w:t>
      </w:r>
    </w:p>
    <w:p w:rsidR="00360B24" w:rsidRPr="005D68D7" w:rsidRDefault="00360B24" w:rsidP="00360B24">
      <w:pPr>
        <w:rPr>
          <w:sz w:val="24"/>
          <w:szCs w:val="24"/>
        </w:rPr>
      </w:pPr>
      <w:r w:rsidRPr="005D68D7">
        <w:rPr>
          <w:sz w:val="24"/>
          <w:szCs w:val="24"/>
        </w:rPr>
        <w:t>14.«Физическое воспитание ребенка в семье».</w:t>
      </w:r>
    </w:p>
    <w:p w:rsidR="00360B24" w:rsidRPr="005D68D7" w:rsidRDefault="00360B24" w:rsidP="00360B24">
      <w:pPr>
        <w:rPr>
          <w:sz w:val="24"/>
          <w:szCs w:val="24"/>
        </w:rPr>
      </w:pPr>
      <w:r w:rsidRPr="005D68D7">
        <w:rPr>
          <w:sz w:val="24"/>
          <w:szCs w:val="24"/>
        </w:rPr>
        <w:t>15.«О летнем отдыхе детей».</w:t>
      </w:r>
    </w:p>
    <w:p w:rsidR="00360B24" w:rsidRPr="005D68D7" w:rsidRDefault="00360B24" w:rsidP="00360B24">
      <w:pPr>
        <w:rPr>
          <w:sz w:val="24"/>
          <w:szCs w:val="24"/>
        </w:rPr>
      </w:pPr>
      <w:r w:rsidRPr="005D68D7">
        <w:rPr>
          <w:sz w:val="24"/>
          <w:szCs w:val="24"/>
        </w:rPr>
        <w:t>16. Инструктаж в летний период</w:t>
      </w:r>
    </w:p>
    <w:p w:rsidR="00360B24" w:rsidRPr="005D68D7" w:rsidRDefault="00360B24" w:rsidP="00360B24">
      <w:pPr>
        <w:rPr>
          <w:sz w:val="24"/>
          <w:szCs w:val="24"/>
        </w:rPr>
      </w:pPr>
      <w:r w:rsidRPr="005D68D7">
        <w:rPr>
          <w:sz w:val="24"/>
          <w:szCs w:val="24"/>
        </w:rPr>
        <w:t>В своей работе воспитатели применяли разнообразные формы обучения</w:t>
      </w:r>
      <w:proofErr w:type="gramStart"/>
      <w:r w:rsidRPr="005D68D7">
        <w:rPr>
          <w:sz w:val="24"/>
          <w:szCs w:val="24"/>
        </w:rPr>
        <w:t xml:space="preserve"> :</w:t>
      </w:r>
      <w:proofErr w:type="gramEnd"/>
      <w:r w:rsidRPr="005D68D7">
        <w:rPr>
          <w:sz w:val="24"/>
          <w:szCs w:val="24"/>
        </w:rPr>
        <w:t xml:space="preserve"> традиционные, интегрированные, комплексные, комбинированные занятия.</w:t>
      </w:r>
    </w:p>
    <w:p w:rsidR="00360B24" w:rsidRPr="005D68D7" w:rsidRDefault="00360B24" w:rsidP="00360B24">
      <w:pPr>
        <w:rPr>
          <w:sz w:val="24"/>
          <w:szCs w:val="24"/>
        </w:rPr>
      </w:pPr>
      <w:r w:rsidRPr="005D68D7">
        <w:rPr>
          <w:sz w:val="24"/>
          <w:szCs w:val="24"/>
        </w:rPr>
        <w:t>А также такие приемы, как:</w:t>
      </w:r>
    </w:p>
    <w:p w:rsidR="00360B24" w:rsidRPr="005D68D7" w:rsidRDefault="00360B24" w:rsidP="00360B24">
      <w:pPr>
        <w:rPr>
          <w:sz w:val="24"/>
          <w:szCs w:val="24"/>
        </w:rPr>
      </w:pPr>
      <w:r w:rsidRPr="005D68D7">
        <w:rPr>
          <w:sz w:val="24"/>
          <w:szCs w:val="24"/>
        </w:rPr>
        <w:t>- использование наглядных материалов</w:t>
      </w:r>
    </w:p>
    <w:p w:rsidR="00360B24" w:rsidRPr="005D68D7" w:rsidRDefault="00360B24" w:rsidP="00360B24">
      <w:pPr>
        <w:rPr>
          <w:sz w:val="24"/>
          <w:szCs w:val="24"/>
        </w:rPr>
      </w:pPr>
      <w:r w:rsidRPr="005D68D7">
        <w:rPr>
          <w:sz w:val="24"/>
          <w:szCs w:val="24"/>
        </w:rPr>
        <w:t>- игровые моменты</w:t>
      </w:r>
    </w:p>
    <w:p w:rsidR="00360B24" w:rsidRPr="005D68D7" w:rsidRDefault="00360B24" w:rsidP="00360B24">
      <w:pPr>
        <w:rPr>
          <w:sz w:val="24"/>
          <w:szCs w:val="24"/>
        </w:rPr>
      </w:pPr>
      <w:r w:rsidRPr="005D68D7">
        <w:rPr>
          <w:sz w:val="24"/>
          <w:szCs w:val="24"/>
        </w:rPr>
        <w:t>-</w:t>
      </w:r>
      <w:proofErr w:type="spellStart"/>
      <w:r w:rsidRPr="005D68D7">
        <w:rPr>
          <w:sz w:val="24"/>
          <w:szCs w:val="24"/>
        </w:rPr>
        <w:t>психогимнастика</w:t>
      </w:r>
      <w:proofErr w:type="spellEnd"/>
    </w:p>
    <w:p w:rsidR="00360B24" w:rsidRPr="005D68D7" w:rsidRDefault="00360B24" w:rsidP="00360B24">
      <w:pPr>
        <w:rPr>
          <w:sz w:val="24"/>
          <w:szCs w:val="24"/>
        </w:rPr>
      </w:pPr>
      <w:r w:rsidRPr="005D68D7">
        <w:rPr>
          <w:sz w:val="24"/>
          <w:szCs w:val="24"/>
        </w:rPr>
        <w:t>-пальчиковая и дыхательная гимнастики и т.д.</w:t>
      </w:r>
    </w:p>
    <w:p w:rsidR="00360B24" w:rsidRPr="005D68D7" w:rsidRDefault="00360B24" w:rsidP="00360B24">
      <w:pPr>
        <w:rPr>
          <w:sz w:val="24"/>
          <w:szCs w:val="24"/>
        </w:rPr>
      </w:pPr>
      <w:r w:rsidRPr="005D68D7">
        <w:rPr>
          <w:sz w:val="24"/>
          <w:szCs w:val="24"/>
        </w:rPr>
        <w:lastRenderedPageBreak/>
        <w:t xml:space="preserve">При планировании </w:t>
      </w:r>
      <w:proofErr w:type="spellStart"/>
      <w:r w:rsidRPr="005D68D7">
        <w:rPr>
          <w:sz w:val="24"/>
          <w:szCs w:val="24"/>
        </w:rPr>
        <w:t>воспитательно</w:t>
      </w:r>
      <w:proofErr w:type="spellEnd"/>
      <w:r w:rsidRPr="005D68D7">
        <w:rPr>
          <w:sz w:val="24"/>
          <w:szCs w:val="24"/>
        </w:rPr>
        <w:t xml:space="preserve"> – образовательной работы в группе, методически грамотно распределяли деятельность детей в течение дня, учитывая возрастные и индивидуальные, психологические особенности каждого ребенка в отдельности, удалось добиться хороших результатов.</w:t>
      </w:r>
    </w:p>
    <w:p w:rsidR="00360B24" w:rsidRPr="005D68D7" w:rsidRDefault="00360B24" w:rsidP="00360B24">
      <w:pPr>
        <w:rPr>
          <w:sz w:val="24"/>
          <w:szCs w:val="24"/>
        </w:rPr>
      </w:pPr>
      <w:r w:rsidRPr="005D68D7">
        <w:rPr>
          <w:sz w:val="24"/>
          <w:szCs w:val="24"/>
        </w:rPr>
        <w:t>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 детей.</w:t>
      </w:r>
    </w:p>
    <w:p w:rsidR="00360B24" w:rsidRPr="005D68D7" w:rsidRDefault="00360B24" w:rsidP="00360B24">
      <w:pPr>
        <w:rPr>
          <w:sz w:val="24"/>
          <w:szCs w:val="24"/>
        </w:rPr>
      </w:pPr>
      <w:r w:rsidRPr="005D68D7">
        <w:rPr>
          <w:sz w:val="24"/>
          <w:szCs w:val="24"/>
        </w:rPr>
        <w:t>Работа по обновлению предметно-развивающей среды ведётся систематически.</w:t>
      </w:r>
    </w:p>
    <w:p w:rsidR="00360B24" w:rsidRPr="005D68D7" w:rsidRDefault="00360B24" w:rsidP="00360B24">
      <w:pPr>
        <w:rPr>
          <w:sz w:val="24"/>
          <w:szCs w:val="24"/>
        </w:rPr>
      </w:pPr>
      <w:r w:rsidRPr="005D68D7">
        <w:rPr>
          <w:sz w:val="24"/>
          <w:szCs w:val="24"/>
        </w:rPr>
        <w:t xml:space="preserve">   Все воспитатели провели открытые занятия в группах.</w:t>
      </w:r>
    </w:p>
    <w:p w:rsidR="00360B24" w:rsidRPr="005D68D7" w:rsidRDefault="00360B24" w:rsidP="00360B24">
      <w:pPr>
        <w:rPr>
          <w:sz w:val="24"/>
          <w:szCs w:val="24"/>
        </w:rPr>
      </w:pPr>
      <w:r w:rsidRPr="005D68D7">
        <w:rPr>
          <w:sz w:val="24"/>
          <w:szCs w:val="24"/>
        </w:rPr>
        <w:t xml:space="preserve"> В течение года провели три заседания  метод объединения воспитателей детского сада.</w:t>
      </w:r>
    </w:p>
    <w:p w:rsidR="00360B24" w:rsidRPr="005D68D7" w:rsidRDefault="00360B24" w:rsidP="00360B24">
      <w:pPr>
        <w:rPr>
          <w:sz w:val="24"/>
          <w:szCs w:val="24"/>
        </w:rPr>
      </w:pPr>
      <w:r w:rsidRPr="005D68D7">
        <w:rPr>
          <w:sz w:val="24"/>
          <w:szCs w:val="24"/>
        </w:rPr>
        <w:t xml:space="preserve">Поставленные музыкальные задачи, согласно программы </w:t>
      </w:r>
      <w:proofErr w:type="gramStart"/>
      <w:r w:rsidRPr="005D68D7">
        <w:rPr>
          <w:sz w:val="24"/>
          <w:szCs w:val="24"/>
        </w:rPr>
        <w:t>музыкального</w:t>
      </w:r>
      <w:proofErr w:type="gramEnd"/>
    </w:p>
    <w:p w:rsidR="00360B24" w:rsidRPr="005D68D7" w:rsidRDefault="00360B24" w:rsidP="00360B24">
      <w:pPr>
        <w:rPr>
          <w:sz w:val="24"/>
          <w:szCs w:val="24"/>
        </w:rPr>
      </w:pPr>
      <w:r w:rsidRPr="005D68D7">
        <w:rPr>
          <w:sz w:val="24"/>
          <w:szCs w:val="24"/>
        </w:rPr>
        <w:t>воспитания дошкольников для каждой возрастной группы были выполнены.</w:t>
      </w:r>
    </w:p>
    <w:p w:rsidR="00360B24" w:rsidRPr="005D68D7" w:rsidRDefault="00360B24" w:rsidP="00360B24">
      <w:pPr>
        <w:rPr>
          <w:sz w:val="24"/>
          <w:szCs w:val="24"/>
        </w:rPr>
      </w:pPr>
      <w:r w:rsidRPr="005D68D7">
        <w:rPr>
          <w:sz w:val="24"/>
          <w:szCs w:val="24"/>
        </w:rPr>
        <w:t xml:space="preserve">Поставленные музыкальные задачи, согласно программы </w:t>
      </w:r>
      <w:proofErr w:type="gramStart"/>
      <w:r w:rsidRPr="005D68D7">
        <w:rPr>
          <w:sz w:val="24"/>
          <w:szCs w:val="24"/>
        </w:rPr>
        <w:t>музыкального</w:t>
      </w:r>
      <w:proofErr w:type="gramEnd"/>
    </w:p>
    <w:p w:rsidR="00360B24" w:rsidRPr="005D68D7" w:rsidRDefault="00360B24" w:rsidP="00360B24">
      <w:pPr>
        <w:rPr>
          <w:sz w:val="24"/>
          <w:szCs w:val="24"/>
        </w:rPr>
      </w:pPr>
      <w:r w:rsidRPr="005D68D7">
        <w:rPr>
          <w:sz w:val="24"/>
          <w:szCs w:val="24"/>
        </w:rPr>
        <w:t>воспитания дошкольников для каждой возрастной группы были выполнены.</w:t>
      </w:r>
    </w:p>
    <w:p w:rsidR="00360B24" w:rsidRPr="005D68D7" w:rsidRDefault="00360B24" w:rsidP="00360B24">
      <w:pPr>
        <w:rPr>
          <w:sz w:val="24"/>
          <w:szCs w:val="24"/>
        </w:rPr>
      </w:pPr>
      <w:r w:rsidRPr="005D68D7">
        <w:rPr>
          <w:sz w:val="24"/>
          <w:szCs w:val="24"/>
        </w:rPr>
        <w:t xml:space="preserve">Поставленные музыкальные задачи, согласно программы </w:t>
      </w:r>
      <w:proofErr w:type="gramStart"/>
      <w:r w:rsidRPr="005D68D7">
        <w:rPr>
          <w:sz w:val="24"/>
          <w:szCs w:val="24"/>
        </w:rPr>
        <w:t>музыкального</w:t>
      </w:r>
      <w:proofErr w:type="gramEnd"/>
    </w:p>
    <w:p w:rsidR="00360B24" w:rsidRPr="005D68D7" w:rsidRDefault="00360B24" w:rsidP="00360B24">
      <w:pPr>
        <w:rPr>
          <w:sz w:val="24"/>
          <w:szCs w:val="24"/>
        </w:rPr>
      </w:pPr>
      <w:r w:rsidRPr="005D68D7">
        <w:rPr>
          <w:sz w:val="24"/>
          <w:szCs w:val="24"/>
        </w:rPr>
        <w:t>воспитания дошкольников для каждой возрастной группы были выполнены.</w:t>
      </w:r>
    </w:p>
    <w:p w:rsidR="00360B24" w:rsidRPr="005D68D7" w:rsidRDefault="00360B24" w:rsidP="00360B24">
      <w:pPr>
        <w:rPr>
          <w:sz w:val="24"/>
          <w:szCs w:val="24"/>
        </w:rPr>
      </w:pPr>
      <w:r w:rsidRPr="005D68D7">
        <w:rPr>
          <w:sz w:val="24"/>
          <w:szCs w:val="24"/>
        </w:rPr>
        <w:t>Поставленные музыкальные задачи, согласно программе музыкального воспитания дошкольников для каждой возрастной группы были выполнены.</w:t>
      </w:r>
    </w:p>
    <w:p w:rsidR="00360B24" w:rsidRPr="005D68D7" w:rsidRDefault="00360B24" w:rsidP="00360B24">
      <w:pPr>
        <w:rPr>
          <w:sz w:val="24"/>
          <w:szCs w:val="24"/>
        </w:rPr>
      </w:pPr>
      <w:r w:rsidRPr="005D68D7">
        <w:rPr>
          <w:sz w:val="24"/>
          <w:szCs w:val="24"/>
        </w:rPr>
        <w:t>Были проведены следующие мероприятия:</w:t>
      </w:r>
    </w:p>
    <w:p w:rsidR="00360B24" w:rsidRPr="005D68D7" w:rsidRDefault="00360B24" w:rsidP="00360B24">
      <w:pPr>
        <w:rPr>
          <w:sz w:val="24"/>
          <w:szCs w:val="24"/>
        </w:rPr>
      </w:pPr>
      <w:r w:rsidRPr="005D68D7">
        <w:rPr>
          <w:sz w:val="24"/>
          <w:szCs w:val="24"/>
        </w:rPr>
        <w:t>1. «День знаний» - 1 сентября</w:t>
      </w:r>
    </w:p>
    <w:p w:rsidR="00360B24" w:rsidRPr="005D68D7" w:rsidRDefault="00360B24" w:rsidP="00360B24">
      <w:pPr>
        <w:rPr>
          <w:sz w:val="24"/>
          <w:szCs w:val="24"/>
        </w:rPr>
      </w:pPr>
      <w:r w:rsidRPr="005D68D7">
        <w:rPr>
          <w:sz w:val="24"/>
          <w:szCs w:val="24"/>
        </w:rPr>
        <w:t>2. «Осень, осень в гости просим» - 12 ноября</w:t>
      </w:r>
    </w:p>
    <w:p w:rsidR="00360B24" w:rsidRPr="005D68D7" w:rsidRDefault="00360B24" w:rsidP="00360B24">
      <w:pPr>
        <w:rPr>
          <w:sz w:val="24"/>
          <w:szCs w:val="24"/>
        </w:rPr>
      </w:pPr>
      <w:r w:rsidRPr="005D68D7">
        <w:rPr>
          <w:sz w:val="24"/>
          <w:szCs w:val="24"/>
        </w:rPr>
        <w:t>5. «День мам» - 27 ноября</w:t>
      </w:r>
    </w:p>
    <w:p w:rsidR="00360B24" w:rsidRPr="005D68D7" w:rsidRDefault="00360B24" w:rsidP="00360B24">
      <w:pPr>
        <w:rPr>
          <w:sz w:val="24"/>
          <w:szCs w:val="24"/>
        </w:rPr>
      </w:pPr>
      <w:r w:rsidRPr="005D68D7">
        <w:rPr>
          <w:sz w:val="24"/>
          <w:szCs w:val="24"/>
        </w:rPr>
        <w:t xml:space="preserve">6. «Здравствуй, здравствуй новый год» - 24 декабря </w:t>
      </w:r>
    </w:p>
    <w:p w:rsidR="00360B24" w:rsidRPr="005D68D7" w:rsidRDefault="00360B24" w:rsidP="00360B24">
      <w:pPr>
        <w:rPr>
          <w:sz w:val="24"/>
          <w:szCs w:val="24"/>
        </w:rPr>
      </w:pPr>
      <w:r w:rsidRPr="005D68D7">
        <w:rPr>
          <w:sz w:val="24"/>
          <w:szCs w:val="24"/>
        </w:rPr>
        <w:t>7. «Зимние забавы» - 14 января</w:t>
      </w:r>
    </w:p>
    <w:p w:rsidR="00360B24" w:rsidRPr="005D68D7" w:rsidRDefault="00360B24" w:rsidP="00360B24">
      <w:pPr>
        <w:rPr>
          <w:sz w:val="24"/>
          <w:szCs w:val="24"/>
        </w:rPr>
      </w:pPr>
      <w:r w:rsidRPr="005D68D7">
        <w:rPr>
          <w:sz w:val="24"/>
          <w:szCs w:val="24"/>
        </w:rPr>
        <w:t xml:space="preserve">8. «День защитников Отечества»- 18 февраля </w:t>
      </w:r>
    </w:p>
    <w:p w:rsidR="00360B24" w:rsidRPr="005D68D7" w:rsidRDefault="00360B24" w:rsidP="00360B24">
      <w:pPr>
        <w:rPr>
          <w:sz w:val="24"/>
          <w:szCs w:val="24"/>
        </w:rPr>
      </w:pPr>
      <w:r w:rsidRPr="005D68D7">
        <w:rPr>
          <w:sz w:val="24"/>
          <w:szCs w:val="24"/>
        </w:rPr>
        <w:t>9. «День родного языка» - 21 февраля</w:t>
      </w:r>
    </w:p>
    <w:p w:rsidR="00360B24" w:rsidRPr="005D68D7" w:rsidRDefault="00360B24" w:rsidP="00360B24">
      <w:pPr>
        <w:rPr>
          <w:sz w:val="24"/>
          <w:szCs w:val="24"/>
        </w:rPr>
      </w:pPr>
      <w:r w:rsidRPr="005D68D7">
        <w:rPr>
          <w:sz w:val="24"/>
          <w:szCs w:val="24"/>
        </w:rPr>
        <w:t>10. «8 Марта- праздник мам» - 4 марта</w:t>
      </w:r>
    </w:p>
    <w:p w:rsidR="00360B24" w:rsidRPr="005D68D7" w:rsidRDefault="00360B24" w:rsidP="00360B24">
      <w:pPr>
        <w:rPr>
          <w:sz w:val="24"/>
          <w:szCs w:val="24"/>
        </w:rPr>
      </w:pPr>
      <w:r w:rsidRPr="005D68D7">
        <w:rPr>
          <w:sz w:val="24"/>
          <w:szCs w:val="24"/>
        </w:rPr>
        <w:t>11. «День здоровья» - 7 апреля</w:t>
      </w:r>
    </w:p>
    <w:p w:rsidR="00360B24" w:rsidRPr="005D68D7" w:rsidRDefault="00360B24" w:rsidP="00360B24">
      <w:pPr>
        <w:rPr>
          <w:sz w:val="24"/>
          <w:szCs w:val="24"/>
        </w:rPr>
      </w:pPr>
      <w:r w:rsidRPr="005D68D7">
        <w:rPr>
          <w:sz w:val="24"/>
          <w:szCs w:val="24"/>
        </w:rPr>
        <w:t>12. «День космонавтики» - 12 апреля</w:t>
      </w:r>
    </w:p>
    <w:p w:rsidR="00360B24" w:rsidRPr="005D68D7" w:rsidRDefault="00360B24" w:rsidP="00360B24">
      <w:pPr>
        <w:rPr>
          <w:sz w:val="24"/>
          <w:szCs w:val="24"/>
        </w:rPr>
      </w:pPr>
      <w:r w:rsidRPr="005D68D7">
        <w:rPr>
          <w:sz w:val="24"/>
          <w:szCs w:val="24"/>
        </w:rPr>
        <w:t xml:space="preserve">13. «День </w:t>
      </w:r>
      <w:proofErr w:type="spellStart"/>
      <w:r w:rsidRPr="005D68D7">
        <w:rPr>
          <w:sz w:val="24"/>
          <w:szCs w:val="24"/>
        </w:rPr>
        <w:t>эколят</w:t>
      </w:r>
      <w:proofErr w:type="spellEnd"/>
      <w:r w:rsidRPr="005D68D7">
        <w:rPr>
          <w:sz w:val="24"/>
          <w:szCs w:val="24"/>
        </w:rPr>
        <w:t>»- 25 апреля</w:t>
      </w:r>
    </w:p>
    <w:p w:rsidR="00360B24" w:rsidRPr="005D68D7" w:rsidRDefault="00360B24" w:rsidP="00360B24">
      <w:pPr>
        <w:rPr>
          <w:sz w:val="24"/>
          <w:szCs w:val="24"/>
        </w:rPr>
      </w:pPr>
      <w:r w:rsidRPr="005D68D7">
        <w:rPr>
          <w:sz w:val="24"/>
          <w:szCs w:val="24"/>
        </w:rPr>
        <w:t>14. «День Победы!» - 6 мая</w:t>
      </w:r>
    </w:p>
    <w:p w:rsidR="00360B24" w:rsidRPr="005D68D7" w:rsidRDefault="00360B24" w:rsidP="00360B24">
      <w:pPr>
        <w:rPr>
          <w:sz w:val="24"/>
          <w:szCs w:val="24"/>
        </w:rPr>
      </w:pPr>
      <w:r w:rsidRPr="005D68D7">
        <w:rPr>
          <w:sz w:val="24"/>
          <w:szCs w:val="24"/>
        </w:rPr>
        <w:t>15. «До свиданья, детский сад» - 27 мая</w:t>
      </w:r>
    </w:p>
    <w:p w:rsidR="00360B24" w:rsidRPr="005D68D7" w:rsidRDefault="00360B24" w:rsidP="00360B24">
      <w:pPr>
        <w:rPr>
          <w:sz w:val="24"/>
          <w:szCs w:val="24"/>
        </w:rPr>
      </w:pPr>
      <w:r w:rsidRPr="005D68D7">
        <w:rPr>
          <w:sz w:val="24"/>
          <w:szCs w:val="24"/>
        </w:rPr>
        <w:t>16. «День защиты детей» - 1 июня</w:t>
      </w:r>
    </w:p>
    <w:p w:rsidR="00360B24" w:rsidRPr="005D68D7" w:rsidRDefault="00360B24" w:rsidP="00360B24">
      <w:pPr>
        <w:rPr>
          <w:sz w:val="24"/>
          <w:szCs w:val="24"/>
        </w:rPr>
      </w:pPr>
      <w:r w:rsidRPr="005D68D7">
        <w:rPr>
          <w:sz w:val="24"/>
          <w:szCs w:val="24"/>
        </w:rPr>
        <w:t>17. «День России» - 10 июня</w:t>
      </w:r>
    </w:p>
    <w:p w:rsidR="00360B24" w:rsidRPr="005D68D7" w:rsidRDefault="00360B24" w:rsidP="00360B24">
      <w:pPr>
        <w:rPr>
          <w:sz w:val="24"/>
          <w:szCs w:val="24"/>
        </w:rPr>
      </w:pPr>
      <w:r w:rsidRPr="005D68D7">
        <w:rPr>
          <w:sz w:val="24"/>
          <w:szCs w:val="24"/>
        </w:rPr>
        <w:t xml:space="preserve">18. «Спартакиада, посвящённая 100- </w:t>
      </w:r>
      <w:proofErr w:type="spellStart"/>
      <w:r w:rsidRPr="005D68D7">
        <w:rPr>
          <w:sz w:val="24"/>
          <w:szCs w:val="24"/>
        </w:rPr>
        <w:t>летию</w:t>
      </w:r>
      <w:proofErr w:type="spellEnd"/>
      <w:r w:rsidRPr="005D68D7">
        <w:rPr>
          <w:sz w:val="24"/>
          <w:szCs w:val="24"/>
        </w:rPr>
        <w:t xml:space="preserve"> КЧР – 24 июня</w:t>
      </w:r>
    </w:p>
    <w:p w:rsidR="00360B24" w:rsidRPr="005D68D7" w:rsidRDefault="00360B24" w:rsidP="00360B24">
      <w:pPr>
        <w:rPr>
          <w:sz w:val="24"/>
          <w:szCs w:val="24"/>
        </w:rPr>
      </w:pPr>
      <w:r w:rsidRPr="005D68D7">
        <w:rPr>
          <w:sz w:val="24"/>
          <w:szCs w:val="24"/>
        </w:rPr>
        <w:t>Также ведётся плодотворная работа по экологическому воспитанию детей.</w:t>
      </w:r>
    </w:p>
    <w:p w:rsidR="00360B24" w:rsidRPr="005D68D7" w:rsidRDefault="00360B24" w:rsidP="00360B24">
      <w:pPr>
        <w:rPr>
          <w:sz w:val="24"/>
          <w:szCs w:val="24"/>
        </w:rPr>
      </w:pPr>
      <w:r w:rsidRPr="005D68D7">
        <w:rPr>
          <w:sz w:val="24"/>
          <w:szCs w:val="24"/>
        </w:rPr>
        <w:t>Для реализации задач экологического воспитания в детском саду созданы определенные условия, продумана организация внутренней и внешней природной зоны.</w:t>
      </w:r>
    </w:p>
    <w:p w:rsidR="00360B24" w:rsidRPr="005D68D7" w:rsidRDefault="00360B24" w:rsidP="00360B24">
      <w:pPr>
        <w:rPr>
          <w:sz w:val="24"/>
          <w:szCs w:val="24"/>
        </w:rPr>
      </w:pPr>
      <w:r w:rsidRPr="005D68D7">
        <w:rPr>
          <w:sz w:val="24"/>
          <w:szCs w:val="24"/>
        </w:rPr>
        <w:t xml:space="preserve">Внутренняя природная зона: </w:t>
      </w:r>
    </w:p>
    <w:p w:rsidR="00360B24" w:rsidRPr="005D68D7" w:rsidRDefault="00360B24" w:rsidP="00360B24">
      <w:pPr>
        <w:rPr>
          <w:sz w:val="24"/>
          <w:szCs w:val="24"/>
        </w:rPr>
      </w:pPr>
      <w:r w:rsidRPr="005D68D7">
        <w:rPr>
          <w:sz w:val="24"/>
          <w:szCs w:val="24"/>
        </w:rPr>
        <w:t>-уголок природы в каждой группе,</w:t>
      </w:r>
    </w:p>
    <w:p w:rsidR="00360B24" w:rsidRPr="005D68D7" w:rsidRDefault="00360B24" w:rsidP="00360B24">
      <w:pPr>
        <w:rPr>
          <w:sz w:val="24"/>
          <w:szCs w:val="24"/>
        </w:rPr>
      </w:pPr>
      <w:r w:rsidRPr="005D68D7">
        <w:rPr>
          <w:sz w:val="24"/>
          <w:szCs w:val="24"/>
        </w:rPr>
        <w:t>- общий "живой уголок",</w:t>
      </w:r>
    </w:p>
    <w:p w:rsidR="00360B24" w:rsidRPr="005D68D7" w:rsidRDefault="00360B24" w:rsidP="00360B24">
      <w:pPr>
        <w:rPr>
          <w:sz w:val="24"/>
          <w:szCs w:val="24"/>
        </w:rPr>
      </w:pPr>
      <w:r w:rsidRPr="005D68D7">
        <w:rPr>
          <w:sz w:val="24"/>
          <w:szCs w:val="24"/>
        </w:rPr>
        <w:t>Внешняя природная зона:</w:t>
      </w:r>
    </w:p>
    <w:p w:rsidR="00360B24" w:rsidRPr="005D68D7" w:rsidRDefault="00360B24" w:rsidP="00360B24">
      <w:pPr>
        <w:rPr>
          <w:sz w:val="24"/>
          <w:szCs w:val="24"/>
        </w:rPr>
      </w:pPr>
      <w:r w:rsidRPr="005D68D7">
        <w:rPr>
          <w:sz w:val="24"/>
          <w:szCs w:val="24"/>
        </w:rPr>
        <w:t>-огород,</w:t>
      </w:r>
    </w:p>
    <w:p w:rsidR="00360B24" w:rsidRPr="005D68D7" w:rsidRDefault="00360B24" w:rsidP="00360B24">
      <w:pPr>
        <w:rPr>
          <w:sz w:val="24"/>
          <w:szCs w:val="24"/>
        </w:rPr>
      </w:pPr>
      <w:r w:rsidRPr="005D68D7">
        <w:rPr>
          <w:sz w:val="24"/>
          <w:szCs w:val="24"/>
        </w:rPr>
        <w:t>-цветник.</w:t>
      </w:r>
    </w:p>
    <w:p w:rsidR="00360B24" w:rsidRPr="005D68D7" w:rsidRDefault="00360B24" w:rsidP="00360B24">
      <w:pPr>
        <w:rPr>
          <w:sz w:val="24"/>
          <w:szCs w:val="24"/>
        </w:rPr>
      </w:pPr>
      <w:r w:rsidRPr="005D68D7">
        <w:rPr>
          <w:sz w:val="24"/>
          <w:szCs w:val="24"/>
        </w:rPr>
        <w:t>На огороде вместе с детьми выращиваем овощные культуры: картофель, морковь, свёклу, огурцы, помидоры, клубнику. Ухаживая за растениями, дети приобретают опыт ухода за растениями, наблюдают за их ростом и развитием. Выращенные на огороде овощи используем в детском питании.</w:t>
      </w:r>
    </w:p>
    <w:p w:rsidR="00BD7E3B" w:rsidRDefault="00360B24" w:rsidP="00360B24">
      <w:pPr>
        <w:rPr>
          <w:sz w:val="24"/>
          <w:szCs w:val="24"/>
        </w:rPr>
      </w:pPr>
      <w:r w:rsidRPr="005D68D7">
        <w:rPr>
          <w:sz w:val="24"/>
          <w:szCs w:val="24"/>
        </w:rPr>
        <w:t xml:space="preserve">Общее количество педагогов - 4;Количество педагогов прошедших курсовую подготовку за </w:t>
      </w:r>
      <w:proofErr w:type="gramStart"/>
      <w:r w:rsidRPr="005D68D7">
        <w:rPr>
          <w:sz w:val="24"/>
          <w:szCs w:val="24"/>
        </w:rPr>
        <w:t>прошедший</w:t>
      </w:r>
      <w:proofErr w:type="gramEnd"/>
    </w:p>
    <w:p w:rsidR="00360B24" w:rsidRPr="005D68D7" w:rsidRDefault="00360B24" w:rsidP="00360B24">
      <w:pPr>
        <w:rPr>
          <w:sz w:val="24"/>
          <w:szCs w:val="24"/>
        </w:rPr>
      </w:pPr>
      <w:r w:rsidRPr="005D68D7">
        <w:rPr>
          <w:sz w:val="24"/>
          <w:szCs w:val="24"/>
        </w:rPr>
        <w:t xml:space="preserve"> год-1.</w:t>
      </w:r>
    </w:p>
    <w:p w:rsidR="00360B24" w:rsidRPr="00DF1D82" w:rsidRDefault="00360B24" w:rsidP="00360B24">
      <w:pPr>
        <w:rPr>
          <w:sz w:val="24"/>
          <w:szCs w:val="24"/>
        </w:rPr>
      </w:pPr>
    </w:p>
    <w:p w:rsidR="00360B24" w:rsidRDefault="00360B24" w:rsidP="00EC6450">
      <w:pPr>
        <w:sectPr w:rsidR="00360B24">
          <w:pgSz w:w="11920" w:h="16850"/>
          <w:pgMar w:top="680" w:right="340" w:bottom="280" w:left="300" w:header="720" w:footer="720" w:gutter="0"/>
          <w:cols w:space="720"/>
        </w:sectPr>
      </w:pPr>
    </w:p>
    <w:p w:rsidR="00EC6450" w:rsidRDefault="00EC6450" w:rsidP="00EC6450">
      <w:pPr>
        <w:pStyle w:val="11"/>
        <w:spacing w:before="2" w:line="274" w:lineRule="exact"/>
        <w:jc w:val="both"/>
      </w:pPr>
      <w:r>
        <w:lastRenderedPageBreak/>
        <w:t>Работа по профилактике правонарушений - важное направление воспитательной работы.</w:t>
      </w:r>
    </w:p>
    <w:p w:rsidR="00EC6450" w:rsidRDefault="00EC6450" w:rsidP="00EC6450">
      <w:pPr>
        <w:spacing w:line="242" w:lineRule="auto"/>
        <w:ind w:left="160" w:right="265" w:firstLine="360"/>
        <w:jc w:val="both"/>
      </w:pPr>
      <w:r>
        <w:rPr>
          <w:sz w:val="24"/>
        </w:rPr>
        <w:t xml:space="preserve">Все ребята вовлечены во внеурочную деятельность, спортивные соревнования, </w:t>
      </w:r>
      <w:r>
        <w:t>содержательно строится их досуг, организуется летний отдых на базе пришкольного лагеря. Осуществляется контроль посещаемости</w:t>
      </w:r>
    </w:p>
    <w:p w:rsidR="00EC6450" w:rsidRDefault="00EC6450" w:rsidP="00EC6450">
      <w:pPr>
        <w:pStyle w:val="a3"/>
        <w:ind w:right="224"/>
      </w:pPr>
      <w:r>
        <w:t xml:space="preserve">учебных занятий. Благодаря целенаправленной работе в течение многих лет никто из подростков не </w:t>
      </w:r>
      <w:proofErr w:type="gramStart"/>
      <w:r>
        <w:t>стоит на учете</w:t>
      </w:r>
      <w:proofErr w:type="gramEnd"/>
      <w:r>
        <w:t xml:space="preserve"> в ПДН и на </w:t>
      </w:r>
      <w:proofErr w:type="spellStart"/>
      <w:r>
        <w:t>внутришкольном</w:t>
      </w:r>
      <w:proofErr w:type="spellEnd"/>
      <w:r>
        <w:t xml:space="preserve"> учете. Кроме того проводятся классные часы по правовому воспитанию, привитию норм ЗОЖ, антинаркотические мероприятия. На особом контроле информация о трудоустройстве выпускников. В 2018 году все выпускники трудоустроены</w:t>
      </w:r>
      <w:proofErr w:type="gramStart"/>
      <w:r>
        <w:t>.П</w:t>
      </w:r>
      <w:proofErr w:type="gramEnd"/>
      <w:r>
        <w:t xml:space="preserve">омощь в организации воспитательной работы оказывала библиотекарь </w:t>
      </w:r>
      <w:proofErr w:type="spellStart"/>
      <w:r>
        <w:t>Булкаева</w:t>
      </w:r>
      <w:proofErr w:type="spellEnd"/>
      <w:r>
        <w:t xml:space="preserve"> Х.Р. Она организовывала тематические выставки книг, подбирала материал для организации классных часов, викторин, конкурсов, внеурочной деятельности и проектной работы.</w:t>
      </w:r>
    </w:p>
    <w:p w:rsidR="00EC6450" w:rsidRDefault="00EC6450" w:rsidP="00EC6450">
      <w:pPr>
        <w:pStyle w:val="a3"/>
        <w:ind w:right="457" w:firstLine="220"/>
      </w:pPr>
      <w:r>
        <w:t>В целом можно сказать, что педагогическое влияние на процесс развития личности ребенка стал эффективнее, хорошо осуществляется адаптация пятиклассников, обогатился технологический арсенал педагогов.</w:t>
      </w:r>
    </w:p>
    <w:p w:rsidR="00EC6450" w:rsidRDefault="00EC6450" w:rsidP="00EC6450">
      <w:pPr>
        <w:pStyle w:val="a3"/>
        <w:spacing w:line="252" w:lineRule="exact"/>
        <w:jc w:val="both"/>
      </w:pPr>
      <w:r>
        <w:t>В ходе подготовке вышеперечисленных мероприятий учащиеся смогли проявить свою индивидуальность,</w:t>
      </w:r>
    </w:p>
    <w:p w:rsidR="00EC6450" w:rsidRDefault="00EC6450" w:rsidP="00EC6450">
      <w:pPr>
        <w:pStyle w:val="a3"/>
        <w:ind w:right="181"/>
        <w:jc w:val="both"/>
      </w:pPr>
      <w:r>
        <w:t>творчество, показать интеллектуальный уровень. Они учились жить в коллективе своих сверстников, демонстрируя при этом свои коммуникативные умения и навыки. Участие в коллективных делах, мероприятиях школы регулярно фиксировалось на информационном стенде.</w:t>
      </w:r>
    </w:p>
    <w:p w:rsidR="00EC6450" w:rsidRDefault="00EC6450" w:rsidP="00EC6450">
      <w:pPr>
        <w:pStyle w:val="a3"/>
        <w:ind w:right="1074"/>
      </w:pPr>
      <w:r>
        <w:t>Интерес к учебе и участию во внеклассных мероприятиях стимулируется грамотами и призами, которыми награждаются обучающиеся, достигшие успешных показателей в учебе и внеурочной деятельности.</w:t>
      </w:r>
    </w:p>
    <w:p w:rsidR="00EC6450" w:rsidRDefault="00EC6450" w:rsidP="00EC6450">
      <w:pPr>
        <w:pStyle w:val="a3"/>
        <w:ind w:right="195"/>
      </w:pPr>
      <w:r>
        <w:t>Все проводимые общешкольные дела окрашены эмоциональной насыщенностью. Цель всех мероприятий – создать ситуации успеха, способствовать раскрытию творческих спосо</w:t>
      </w:r>
      <w:proofErr w:type="gramStart"/>
      <w:r>
        <w:t>б-</w:t>
      </w:r>
      <w:proofErr w:type="gramEnd"/>
      <w:r>
        <w:t xml:space="preserve"> </w:t>
      </w:r>
      <w:proofErr w:type="spellStart"/>
      <w:r>
        <w:t>ностей</w:t>
      </w:r>
      <w:proofErr w:type="spellEnd"/>
      <w:r>
        <w:t>, формировать чувство ответственности за коллектив и дружеской поддержки, уважения к традициям школы.</w:t>
      </w:r>
    </w:p>
    <w:p w:rsidR="00EC6450" w:rsidRDefault="00EC6450" w:rsidP="00EC6450">
      <w:pPr>
        <w:pStyle w:val="a3"/>
        <w:ind w:firstLine="220"/>
      </w:pPr>
      <w:r>
        <w:t>Конкурсы, викторины, игры, проекты, акции, трудовые десанты позволяют включать детей в деятельность, направленную на развитие творческих способностей учащихся, коллективизма, самостоятельности,</w:t>
      </w:r>
    </w:p>
    <w:p w:rsidR="00EC6450" w:rsidRDefault="00EC6450" w:rsidP="00EC6450">
      <w:pPr>
        <w:pStyle w:val="a3"/>
      </w:pPr>
      <w:r>
        <w:t>ответственности.</w:t>
      </w:r>
    </w:p>
    <w:p w:rsidR="00EC6450" w:rsidRDefault="00EC6450" w:rsidP="00EC6450">
      <w:pPr>
        <w:pStyle w:val="a3"/>
        <w:ind w:right="296"/>
      </w:pPr>
      <w:r>
        <w:t>В каждом классе есть уголок, который отражает жизнь коллектива: план работы, сведения о поручениях, отрядная песня, поздравления.</w:t>
      </w:r>
    </w:p>
    <w:p w:rsidR="00EC6450" w:rsidRDefault="00EC6450" w:rsidP="00EC6450">
      <w:pPr>
        <w:pStyle w:val="a3"/>
        <w:spacing w:line="252" w:lineRule="exact"/>
      </w:pPr>
      <w:r>
        <w:t>Деятельность отрядных вожатых продолжалась во время работы летнего школьного оздоровительного лагеря</w:t>
      </w:r>
    </w:p>
    <w:p w:rsidR="00EC6450" w:rsidRPr="00072139" w:rsidRDefault="00EC6450" w:rsidP="00EC6450">
      <w:pPr>
        <w:tabs>
          <w:tab w:val="left" w:pos="621"/>
        </w:tabs>
        <w:rPr>
          <w:sz w:val="24"/>
          <w:szCs w:val="24"/>
        </w:rPr>
      </w:pPr>
      <w:r>
        <w:t xml:space="preserve">«Росинка» (начальник лагеря – </w:t>
      </w:r>
      <w:proofErr w:type="spellStart"/>
      <w:r>
        <w:t>Хутова</w:t>
      </w:r>
      <w:proofErr w:type="spellEnd"/>
      <w:r>
        <w:t xml:space="preserve"> М.З.) </w:t>
      </w:r>
      <w:r w:rsidRPr="00072139">
        <w:rPr>
          <w:rStyle w:val="extendedtext-full"/>
          <w:bCs/>
          <w:sz w:val="24"/>
          <w:szCs w:val="24"/>
        </w:rPr>
        <w:t>Лагерь</w:t>
      </w:r>
      <w:r w:rsidRPr="00072139">
        <w:rPr>
          <w:rStyle w:val="extendedtext-full"/>
          <w:sz w:val="24"/>
          <w:szCs w:val="24"/>
        </w:rPr>
        <w:t xml:space="preserve"> – это сфера активного отдыха, разнообразная общественно значимая досуговая деятельность, которая дает возможность любому ребенку раскрыться, приблизиться к высоким уровням самоуважения и </w:t>
      </w:r>
      <w:proofErr w:type="spellStart"/>
      <w:r w:rsidRPr="00072139">
        <w:rPr>
          <w:rStyle w:val="extendedtext-full"/>
          <w:sz w:val="24"/>
          <w:szCs w:val="24"/>
        </w:rPr>
        <w:t>самореабилитации</w:t>
      </w:r>
      <w:proofErr w:type="spellEnd"/>
      <w:r w:rsidRPr="00072139">
        <w:rPr>
          <w:rStyle w:val="extendedtext-full"/>
          <w:sz w:val="24"/>
          <w:szCs w:val="24"/>
        </w:rPr>
        <w:t xml:space="preserve">. Детский оздоровительный </w:t>
      </w:r>
      <w:r w:rsidRPr="00072139">
        <w:rPr>
          <w:rStyle w:val="extendedtext-full"/>
          <w:bCs/>
          <w:sz w:val="24"/>
          <w:szCs w:val="24"/>
        </w:rPr>
        <w:t>лагерь</w:t>
      </w:r>
      <w:r w:rsidRPr="00072139">
        <w:rPr>
          <w:rStyle w:val="extendedtext-full"/>
          <w:sz w:val="24"/>
          <w:szCs w:val="24"/>
        </w:rPr>
        <w:t xml:space="preserve"> призван обеспечить полноценный и содержательный отдых и оздоровление детей</w:t>
      </w:r>
    </w:p>
    <w:p w:rsidR="00EC6450" w:rsidRDefault="00EC6450" w:rsidP="00EC6450">
      <w:pPr>
        <w:pStyle w:val="a3"/>
        <w:ind w:right="835"/>
      </w:pPr>
      <w:r>
        <w:t xml:space="preserve">Жизнь лагеря была наполнена разнообразными </w:t>
      </w:r>
      <w:proofErr w:type="gramStart"/>
      <w:r>
        <w:t>творческим</w:t>
      </w:r>
      <w:proofErr w:type="gramEnd"/>
      <w:r>
        <w:t xml:space="preserve"> делами, спортивными играми, познавательными конкурсами.</w:t>
      </w:r>
    </w:p>
    <w:p w:rsidR="00EC6450" w:rsidRDefault="00EC6450" w:rsidP="00EC6450">
      <w:pPr>
        <w:pStyle w:val="a3"/>
        <w:ind w:right="316" w:firstLine="110"/>
      </w:pPr>
      <w:r>
        <w:t>Задачи, поставленные в начале учебного года, вытекали из воспитательных потребностей. Реализация поставленных задач осуществлялась через планомерную воспитательную работу. Содержание общешкольных дел было направлено на самореализацию учащихся, развитие творческих способностей, формирование</w:t>
      </w:r>
    </w:p>
    <w:p w:rsidR="00EC6450" w:rsidRDefault="00EC6450" w:rsidP="00EC6450">
      <w:pPr>
        <w:pStyle w:val="a3"/>
        <w:ind w:right="575"/>
      </w:pPr>
      <w:r>
        <w:t>общечеловеческих ценностей. Большая часть планируемых мероприятий проводилась в тесном сотрудничестве педагогического коллектива с органами ученического самоуправления. В школе сложились хорошие традиции гражданско-патриотического воспитания, эколого-краеведческой и физкультурно-спортивной работ.</w:t>
      </w:r>
    </w:p>
    <w:p w:rsidR="00EC6450" w:rsidRDefault="00EC6450" w:rsidP="00EC6450"/>
    <w:p w:rsidR="00C600DF" w:rsidRDefault="00C600DF"/>
    <w:sectPr w:rsidR="00C600DF" w:rsidSect="00EC6450">
      <w:pgSz w:w="11920" w:h="16850"/>
      <w:pgMar w:top="680" w:right="34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893"/>
    <w:multiLevelType w:val="hybridMultilevel"/>
    <w:tmpl w:val="AF0607E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9D00DF"/>
    <w:multiLevelType w:val="hybridMultilevel"/>
    <w:tmpl w:val="572E0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F55296"/>
    <w:multiLevelType w:val="hybridMultilevel"/>
    <w:tmpl w:val="17C4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F34CF"/>
    <w:multiLevelType w:val="hybridMultilevel"/>
    <w:tmpl w:val="42EE1DEC"/>
    <w:lvl w:ilvl="0" w:tplc="04190001">
      <w:start w:val="1"/>
      <w:numFmt w:val="bullet"/>
      <w:lvlText w:val=""/>
      <w:lvlJc w:val="left"/>
      <w:pPr>
        <w:ind w:left="973" w:hanging="360"/>
      </w:pPr>
      <w:rPr>
        <w:rFonts w:ascii="Symbol" w:hAnsi="Symbol" w:hint="default"/>
      </w:rPr>
    </w:lvl>
    <w:lvl w:ilvl="1" w:tplc="04190003" w:tentative="1">
      <w:start w:val="1"/>
      <w:numFmt w:val="bullet"/>
      <w:lvlText w:val="o"/>
      <w:lvlJc w:val="left"/>
      <w:pPr>
        <w:ind w:left="1693" w:hanging="360"/>
      </w:pPr>
      <w:rPr>
        <w:rFonts w:ascii="Courier New" w:hAnsi="Courier New" w:cs="Courier New" w:hint="default"/>
      </w:rPr>
    </w:lvl>
    <w:lvl w:ilvl="2" w:tplc="04190005" w:tentative="1">
      <w:start w:val="1"/>
      <w:numFmt w:val="bullet"/>
      <w:lvlText w:val=""/>
      <w:lvlJc w:val="left"/>
      <w:pPr>
        <w:ind w:left="2413" w:hanging="360"/>
      </w:pPr>
      <w:rPr>
        <w:rFonts w:ascii="Wingdings" w:hAnsi="Wingdings" w:hint="default"/>
      </w:rPr>
    </w:lvl>
    <w:lvl w:ilvl="3" w:tplc="04190001" w:tentative="1">
      <w:start w:val="1"/>
      <w:numFmt w:val="bullet"/>
      <w:lvlText w:val=""/>
      <w:lvlJc w:val="left"/>
      <w:pPr>
        <w:ind w:left="3133" w:hanging="360"/>
      </w:pPr>
      <w:rPr>
        <w:rFonts w:ascii="Symbol" w:hAnsi="Symbol" w:hint="default"/>
      </w:rPr>
    </w:lvl>
    <w:lvl w:ilvl="4" w:tplc="04190003" w:tentative="1">
      <w:start w:val="1"/>
      <w:numFmt w:val="bullet"/>
      <w:lvlText w:val="o"/>
      <w:lvlJc w:val="left"/>
      <w:pPr>
        <w:ind w:left="3853" w:hanging="360"/>
      </w:pPr>
      <w:rPr>
        <w:rFonts w:ascii="Courier New" w:hAnsi="Courier New" w:cs="Courier New" w:hint="default"/>
      </w:rPr>
    </w:lvl>
    <w:lvl w:ilvl="5" w:tplc="04190005" w:tentative="1">
      <w:start w:val="1"/>
      <w:numFmt w:val="bullet"/>
      <w:lvlText w:val=""/>
      <w:lvlJc w:val="left"/>
      <w:pPr>
        <w:ind w:left="4573" w:hanging="360"/>
      </w:pPr>
      <w:rPr>
        <w:rFonts w:ascii="Wingdings" w:hAnsi="Wingdings" w:hint="default"/>
      </w:rPr>
    </w:lvl>
    <w:lvl w:ilvl="6" w:tplc="04190001" w:tentative="1">
      <w:start w:val="1"/>
      <w:numFmt w:val="bullet"/>
      <w:lvlText w:val=""/>
      <w:lvlJc w:val="left"/>
      <w:pPr>
        <w:ind w:left="5293" w:hanging="360"/>
      </w:pPr>
      <w:rPr>
        <w:rFonts w:ascii="Symbol" w:hAnsi="Symbol" w:hint="default"/>
      </w:rPr>
    </w:lvl>
    <w:lvl w:ilvl="7" w:tplc="04190003" w:tentative="1">
      <w:start w:val="1"/>
      <w:numFmt w:val="bullet"/>
      <w:lvlText w:val="o"/>
      <w:lvlJc w:val="left"/>
      <w:pPr>
        <w:ind w:left="6013" w:hanging="360"/>
      </w:pPr>
      <w:rPr>
        <w:rFonts w:ascii="Courier New" w:hAnsi="Courier New" w:cs="Courier New" w:hint="default"/>
      </w:rPr>
    </w:lvl>
    <w:lvl w:ilvl="8" w:tplc="04190005" w:tentative="1">
      <w:start w:val="1"/>
      <w:numFmt w:val="bullet"/>
      <w:lvlText w:val=""/>
      <w:lvlJc w:val="left"/>
      <w:pPr>
        <w:ind w:left="6733" w:hanging="360"/>
      </w:pPr>
      <w:rPr>
        <w:rFonts w:ascii="Wingdings" w:hAnsi="Wingdings" w:hint="default"/>
      </w:rPr>
    </w:lvl>
  </w:abstractNum>
  <w:abstractNum w:abstractNumId="4">
    <w:nsid w:val="3FC40512"/>
    <w:multiLevelType w:val="hybridMultilevel"/>
    <w:tmpl w:val="EFA08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A4E08"/>
    <w:multiLevelType w:val="hybridMultilevel"/>
    <w:tmpl w:val="BF641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1B6CA6"/>
    <w:multiLevelType w:val="hybridMultilevel"/>
    <w:tmpl w:val="4E1E6EB2"/>
    <w:lvl w:ilvl="0" w:tplc="7F5665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8561C11"/>
    <w:multiLevelType w:val="hybridMultilevel"/>
    <w:tmpl w:val="DB02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310D36"/>
    <w:multiLevelType w:val="hybridMultilevel"/>
    <w:tmpl w:val="F5185C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225852"/>
    <w:multiLevelType w:val="hybridMultilevel"/>
    <w:tmpl w:val="1EC6F00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0">
    <w:nsid w:val="64056884"/>
    <w:multiLevelType w:val="hybridMultilevel"/>
    <w:tmpl w:val="A4641B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64624DB4"/>
    <w:multiLevelType w:val="hybridMultilevel"/>
    <w:tmpl w:val="815058A8"/>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D936F37"/>
    <w:multiLevelType w:val="hybridMultilevel"/>
    <w:tmpl w:val="7972A8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5B20CC"/>
    <w:multiLevelType w:val="hybridMultilevel"/>
    <w:tmpl w:val="9CF26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12"/>
  </w:num>
  <w:num w:numId="4">
    <w:abstractNumId w:val="1"/>
  </w:num>
  <w:num w:numId="5">
    <w:abstractNumId w:val="9"/>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 w:numId="10">
    <w:abstractNumId w:val="3"/>
  </w:num>
  <w:num w:numId="11">
    <w:abstractNumId w:val="10"/>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50"/>
    <w:rsid w:val="00054867"/>
    <w:rsid w:val="0023555E"/>
    <w:rsid w:val="00360B24"/>
    <w:rsid w:val="003A021E"/>
    <w:rsid w:val="00A13953"/>
    <w:rsid w:val="00A65694"/>
    <w:rsid w:val="00B51FB1"/>
    <w:rsid w:val="00BD7E3B"/>
    <w:rsid w:val="00C47D4B"/>
    <w:rsid w:val="00C600DF"/>
    <w:rsid w:val="00CC5C1A"/>
    <w:rsid w:val="00D725CA"/>
    <w:rsid w:val="00EC6450"/>
    <w:rsid w:val="00F07319"/>
    <w:rsid w:val="00F45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403" w:hanging="403"/>
        <w:jc w:val="right"/>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6450"/>
    <w:pPr>
      <w:widowControl w:val="0"/>
      <w:autoSpaceDE w:val="0"/>
      <w:autoSpaceDN w:val="0"/>
      <w:spacing w:after="0" w:line="240" w:lineRule="auto"/>
      <w:ind w:left="0" w:firstLine="0"/>
      <w:jc w:val="left"/>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6450"/>
    <w:pPr>
      <w:widowControl w:val="0"/>
      <w:autoSpaceDE w:val="0"/>
      <w:autoSpaceDN w:val="0"/>
      <w:spacing w:after="0" w:line="240" w:lineRule="auto"/>
      <w:ind w:left="0" w:firstLine="0"/>
      <w:jc w:val="left"/>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C6450"/>
    <w:pPr>
      <w:ind w:left="160"/>
    </w:pPr>
  </w:style>
  <w:style w:type="character" w:customStyle="1" w:styleId="a4">
    <w:name w:val="Основной текст Знак"/>
    <w:basedOn w:val="a0"/>
    <w:link w:val="a3"/>
    <w:uiPriority w:val="1"/>
    <w:rsid w:val="00EC6450"/>
    <w:rPr>
      <w:rFonts w:ascii="Times New Roman" w:eastAsia="Times New Roman" w:hAnsi="Times New Roman" w:cs="Times New Roman"/>
      <w:lang w:eastAsia="ru-RU" w:bidi="ru-RU"/>
    </w:rPr>
  </w:style>
  <w:style w:type="paragraph" w:customStyle="1" w:styleId="11">
    <w:name w:val="Заголовок 11"/>
    <w:basedOn w:val="a"/>
    <w:uiPriority w:val="1"/>
    <w:qFormat/>
    <w:rsid w:val="00EC6450"/>
    <w:pPr>
      <w:ind w:left="160"/>
      <w:outlineLvl w:val="1"/>
    </w:pPr>
    <w:rPr>
      <w:b/>
      <w:bCs/>
      <w:sz w:val="24"/>
      <w:szCs w:val="24"/>
    </w:rPr>
  </w:style>
  <w:style w:type="paragraph" w:customStyle="1" w:styleId="21">
    <w:name w:val="Заголовок 21"/>
    <w:basedOn w:val="a"/>
    <w:uiPriority w:val="1"/>
    <w:qFormat/>
    <w:rsid w:val="00EC6450"/>
    <w:pPr>
      <w:ind w:left="160"/>
      <w:outlineLvl w:val="2"/>
    </w:pPr>
    <w:rPr>
      <w:sz w:val="24"/>
      <w:szCs w:val="24"/>
    </w:rPr>
  </w:style>
  <w:style w:type="paragraph" w:styleId="a5">
    <w:name w:val="List Paragraph"/>
    <w:basedOn w:val="a"/>
    <w:uiPriority w:val="34"/>
    <w:qFormat/>
    <w:rsid w:val="00EC6450"/>
    <w:pPr>
      <w:ind w:left="160" w:hanging="181"/>
    </w:pPr>
  </w:style>
  <w:style w:type="paragraph" w:customStyle="1" w:styleId="TableParagraph">
    <w:name w:val="Table Paragraph"/>
    <w:basedOn w:val="a"/>
    <w:uiPriority w:val="1"/>
    <w:qFormat/>
    <w:rsid w:val="00EC6450"/>
    <w:pPr>
      <w:ind w:left="45"/>
    </w:pPr>
  </w:style>
  <w:style w:type="character" w:customStyle="1" w:styleId="extendedtext-full">
    <w:name w:val="extendedtext-full"/>
    <w:basedOn w:val="a0"/>
    <w:rsid w:val="00EC6450"/>
  </w:style>
  <w:style w:type="table" w:styleId="a6">
    <w:name w:val="Table Grid"/>
    <w:basedOn w:val="a1"/>
    <w:uiPriority w:val="59"/>
    <w:rsid w:val="003A021E"/>
    <w:pPr>
      <w:spacing w:after="0" w:line="240" w:lineRule="auto"/>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3A021E"/>
    <w:pPr>
      <w:spacing w:after="0" w:line="240" w:lineRule="auto"/>
      <w:ind w:left="0" w:firstLine="0"/>
      <w:jc w:val="left"/>
    </w:pPr>
    <w:rPr>
      <w:rFonts w:eastAsiaTheme="minorEastAsia"/>
      <w:lang w:eastAsia="ru-RU"/>
    </w:rPr>
  </w:style>
  <w:style w:type="paragraph" w:styleId="2">
    <w:name w:val="Body Text 2"/>
    <w:basedOn w:val="a"/>
    <w:link w:val="20"/>
    <w:uiPriority w:val="99"/>
    <w:semiHidden/>
    <w:unhideWhenUsed/>
    <w:rsid w:val="003A021E"/>
    <w:pPr>
      <w:spacing w:after="120" w:line="480" w:lineRule="auto"/>
    </w:pPr>
  </w:style>
  <w:style w:type="character" w:customStyle="1" w:styleId="20">
    <w:name w:val="Основной текст 2 Знак"/>
    <w:basedOn w:val="a0"/>
    <w:link w:val="2"/>
    <w:uiPriority w:val="99"/>
    <w:semiHidden/>
    <w:rsid w:val="003A021E"/>
    <w:rPr>
      <w:rFonts w:ascii="Times New Roman" w:eastAsia="Times New Roman" w:hAnsi="Times New Roman" w:cs="Times New Roman"/>
      <w:lang w:eastAsia="ru-RU" w:bidi="ru-RU"/>
    </w:rPr>
  </w:style>
  <w:style w:type="paragraph" w:customStyle="1" w:styleId="Web">
    <w:name w:val="Обычный (Web)"/>
    <w:basedOn w:val="a"/>
    <w:rsid w:val="003A021E"/>
    <w:pPr>
      <w:widowControl/>
      <w:autoSpaceDE/>
      <w:autoSpaceDN/>
      <w:spacing w:before="100" w:after="100"/>
    </w:pPr>
    <w:rPr>
      <w:rFonts w:ascii="Arial Unicode MS" w:eastAsia="Arial Unicode MS" w:hAnsi="Arial Unicode MS"/>
      <w:sz w:val="24"/>
      <w:szCs w:val="20"/>
      <w:lang w:bidi="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rsid w:val="003A021E"/>
    <w:pPr>
      <w:widowControl/>
      <w:autoSpaceDE/>
      <w:autoSpaceDN/>
      <w:spacing w:before="100" w:beforeAutospacing="1" w:after="100" w:afterAutospacing="1"/>
      <w:jc w:val="both"/>
    </w:pPr>
    <w:rPr>
      <w:sz w:val="24"/>
      <w:szCs w:val="24"/>
      <w:lang w:bidi="ar-SA"/>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rsid w:val="003A021E"/>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60B24"/>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b">
    <w:name w:val="Верхний колонтитул Знак"/>
    <w:basedOn w:val="a0"/>
    <w:link w:val="aa"/>
    <w:uiPriority w:val="99"/>
    <w:rsid w:val="0036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403" w:hanging="403"/>
        <w:jc w:val="right"/>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C6450"/>
    <w:pPr>
      <w:widowControl w:val="0"/>
      <w:autoSpaceDE w:val="0"/>
      <w:autoSpaceDN w:val="0"/>
      <w:spacing w:after="0" w:line="240" w:lineRule="auto"/>
      <w:ind w:left="0" w:firstLine="0"/>
      <w:jc w:val="left"/>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6450"/>
    <w:pPr>
      <w:widowControl w:val="0"/>
      <w:autoSpaceDE w:val="0"/>
      <w:autoSpaceDN w:val="0"/>
      <w:spacing w:after="0" w:line="240" w:lineRule="auto"/>
      <w:ind w:left="0" w:firstLine="0"/>
      <w:jc w:val="left"/>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C6450"/>
    <w:pPr>
      <w:ind w:left="160"/>
    </w:pPr>
  </w:style>
  <w:style w:type="character" w:customStyle="1" w:styleId="a4">
    <w:name w:val="Основной текст Знак"/>
    <w:basedOn w:val="a0"/>
    <w:link w:val="a3"/>
    <w:uiPriority w:val="1"/>
    <w:rsid w:val="00EC6450"/>
    <w:rPr>
      <w:rFonts w:ascii="Times New Roman" w:eastAsia="Times New Roman" w:hAnsi="Times New Roman" w:cs="Times New Roman"/>
      <w:lang w:eastAsia="ru-RU" w:bidi="ru-RU"/>
    </w:rPr>
  </w:style>
  <w:style w:type="paragraph" w:customStyle="1" w:styleId="11">
    <w:name w:val="Заголовок 11"/>
    <w:basedOn w:val="a"/>
    <w:uiPriority w:val="1"/>
    <w:qFormat/>
    <w:rsid w:val="00EC6450"/>
    <w:pPr>
      <w:ind w:left="160"/>
      <w:outlineLvl w:val="1"/>
    </w:pPr>
    <w:rPr>
      <w:b/>
      <w:bCs/>
      <w:sz w:val="24"/>
      <w:szCs w:val="24"/>
    </w:rPr>
  </w:style>
  <w:style w:type="paragraph" w:customStyle="1" w:styleId="21">
    <w:name w:val="Заголовок 21"/>
    <w:basedOn w:val="a"/>
    <w:uiPriority w:val="1"/>
    <w:qFormat/>
    <w:rsid w:val="00EC6450"/>
    <w:pPr>
      <w:ind w:left="160"/>
      <w:outlineLvl w:val="2"/>
    </w:pPr>
    <w:rPr>
      <w:sz w:val="24"/>
      <w:szCs w:val="24"/>
    </w:rPr>
  </w:style>
  <w:style w:type="paragraph" w:styleId="a5">
    <w:name w:val="List Paragraph"/>
    <w:basedOn w:val="a"/>
    <w:uiPriority w:val="34"/>
    <w:qFormat/>
    <w:rsid w:val="00EC6450"/>
    <w:pPr>
      <w:ind w:left="160" w:hanging="181"/>
    </w:pPr>
  </w:style>
  <w:style w:type="paragraph" w:customStyle="1" w:styleId="TableParagraph">
    <w:name w:val="Table Paragraph"/>
    <w:basedOn w:val="a"/>
    <w:uiPriority w:val="1"/>
    <w:qFormat/>
    <w:rsid w:val="00EC6450"/>
    <w:pPr>
      <w:ind w:left="45"/>
    </w:pPr>
  </w:style>
  <w:style w:type="character" w:customStyle="1" w:styleId="extendedtext-full">
    <w:name w:val="extendedtext-full"/>
    <w:basedOn w:val="a0"/>
    <w:rsid w:val="00EC6450"/>
  </w:style>
  <w:style w:type="table" w:styleId="a6">
    <w:name w:val="Table Grid"/>
    <w:basedOn w:val="a1"/>
    <w:uiPriority w:val="59"/>
    <w:rsid w:val="003A021E"/>
    <w:pPr>
      <w:spacing w:after="0" w:line="240" w:lineRule="auto"/>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3A021E"/>
    <w:pPr>
      <w:spacing w:after="0" w:line="240" w:lineRule="auto"/>
      <w:ind w:left="0" w:firstLine="0"/>
      <w:jc w:val="left"/>
    </w:pPr>
    <w:rPr>
      <w:rFonts w:eastAsiaTheme="minorEastAsia"/>
      <w:lang w:eastAsia="ru-RU"/>
    </w:rPr>
  </w:style>
  <w:style w:type="paragraph" w:styleId="2">
    <w:name w:val="Body Text 2"/>
    <w:basedOn w:val="a"/>
    <w:link w:val="20"/>
    <w:uiPriority w:val="99"/>
    <w:semiHidden/>
    <w:unhideWhenUsed/>
    <w:rsid w:val="003A021E"/>
    <w:pPr>
      <w:spacing w:after="120" w:line="480" w:lineRule="auto"/>
    </w:pPr>
  </w:style>
  <w:style w:type="character" w:customStyle="1" w:styleId="20">
    <w:name w:val="Основной текст 2 Знак"/>
    <w:basedOn w:val="a0"/>
    <w:link w:val="2"/>
    <w:uiPriority w:val="99"/>
    <w:semiHidden/>
    <w:rsid w:val="003A021E"/>
    <w:rPr>
      <w:rFonts w:ascii="Times New Roman" w:eastAsia="Times New Roman" w:hAnsi="Times New Roman" w:cs="Times New Roman"/>
      <w:lang w:eastAsia="ru-RU" w:bidi="ru-RU"/>
    </w:rPr>
  </w:style>
  <w:style w:type="paragraph" w:customStyle="1" w:styleId="Web">
    <w:name w:val="Обычный (Web)"/>
    <w:basedOn w:val="a"/>
    <w:rsid w:val="003A021E"/>
    <w:pPr>
      <w:widowControl/>
      <w:autoSpaceDE/>
      <w:autoSpaceDN/>
      <w:spacing w:before="100" w:after="100"/>
    </w:pPr>
    <w:rPr>
      <w:rFonts w:ascii="Arial Unicode MS" w:eastAsia="Arial Unicode MS" w:hAnsi="Arial Unicode MS"/>
      <w:sz w:val="24"/>
      <w:szCs w:val="20"/>
      <w:lang w:bidi="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rsid w:val="003A021E"/>
    <w:pPr>
      <w:widowControl/>
      <w:autoSpaceDE/>
      <w:autoSpaceDN/>
      <w:spacing w:before="100" w:beforeAutospacing="1" w:after="100" w:afterAutospacing="1"/>
      <w:jc w:val="both"/>
    </w:pPr>
    <w:rPr>
      <w:sz w:val="24"/>
      <w:szCs w:val="24"/>
      <w:lang w:bidi="ar-SA"/>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rsid w:val="003A021E"/>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60B24"/>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b">
    <w:name w:val="Верхний колонтитул Знак"/>
    <w:basedOn w:val="a0"/>
    <w:link w:val="aa"/>
    <w:uiPriority w:val="99"/>
    <w:rsid w:val="0036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erobr.kp@mail.ru" TargetMode="External"/><Relationship Id="rId3" Type="http://schemas.microsoft.com/office/2007/relationships/stylesWithEffects" Target="stylesWithEffects.xml"/><Relationship Id="rId7" Type="http://schemas.openxmlformats.org/officeDocument/2006/relationships/hyperlink" Target="http://www.karapagoso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9038</Words>
  <Characters>51522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2022-07-27T07:33:00Z</dcterms:created>
  <dcterms:modified xsi:type="dcterms:W3CDTF">2022-07-27T07:33:00Z</dcterms:modified>
</cp:coreProperties>
</file>